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92" w:rsidRDefault="00D00292" w:rsidP="008C3B14">
      <w:pPr>
        <w:pStyle w:val="aa"/>
        <w:snapToGrid w:val="0"/>
        <w:ind w:left="5103"/>
        <w:rPr>
          <w:sz w:val="28"/>
          <w:szCs w:val="26"/>
        </w:rPr>
      </w:pPr>
      <w:r>
        <w:rPr>
          <w:sz w:val="28"/>
          <w:szCs w:val="26"/>
        </w:rPr>
        <w:t>ПРООЕКТ</w:t>
      </w:r>
    </w:p>
    <w:p w:rsidR="00D00292" w:rsidRDefault="00D00292" w:rsidP="008C3B14">
      <w:pPr>
        <w:pStyle w:val="aa"/>
        <w:snapToGrid w:val="0"/>
        <w:ind w:left="5103"/>
        <w:rPr>
          <w:sz w:val="28"/>
          <w:szCs w:val="26"/>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4E2690" w:rsidRPr="004E2690">
        <w:rPr>
          <w:rStyle w:val="14"/>
          <w:rFonts w:ascii="Times New Roman" w:hAnsi="Times New Roman" w:cs="Times New Roman"/>
          <w:b/>
          <w:sz w:val="28"/>
          <w:szCs w:val="28"/>
        </w:rPr>
        <w:t>Предоставление земельных участков, находящихся в</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 xml:space="preserve">собственности муниципального образования </w:t>
      </w:r>
      <w:r w:rsidR="004E2690" w:rsidRPr="004E2690">
        <w:rPr>
          <w:b/>
          <w:sz w:val="28"/>
          <w:szCs w:val="28"/>
        </w:rPr>
        <w:t>Тужинский муниципальный район</w:t>
      </w:r>
      <w:r w:rsidR="004E2690" w:rsidRPr="004E2690">
        <w:rPr>
          <w:rStyle w:val="14"/>
          <w:rFonts w:ascii="Times New Roman" w:hAnsi="Times New Roman" w:cs="Times New Roman"/>
          <w:b/>
          <w:sz w:val="28"/>
          <w:szCs w:val="28"/>
        </w:rPr>
        <w:t>, гражданам для индивидуального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жилищного строительства, ведения личного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подсобного хозяйства в границах населенного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пункта, садоводства, дачного хозяйства, гражданам и</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крестьянским (фермерским) хозяйствам для</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осуществления крестьянским (фермерским)</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хозяйством его деятельности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4E2690" w:rsidRPr="004E2690">
        <w:rPr>
          <w:rStyle w:val="14"/>
          <w:rFonts w:ascii="Times New Roman" w:hAnsi="Times New Roman" w:cs="Times New Roman"/>
          <w:sz w:val="28"/>
          <w:szCs w:val="28"/>
        </w:rPr>
        <w:t>Предоставление земельных участков, находящихся в</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 xml:space="preserve">собственности муниципального образования </w:t>
      </w:r>
      <w:r w:rsidR="004E2690" w:rsidRPr="004E2690">
        <w:rPr>
          <w:sz w:val="28"/>
          <w:szCs w:val="28"/>
        </w:rPr>
        <w:t>Тужинский муниципальный район</w:t>
      </w:r>
      <w:r w:rsidR="004E2690" w:rsidRPr="004E2690">
        <w:rPr>
          <w:rStyle w:val="14"/>
          <w:rFonts w:ascii="Times New Roman" w:hAnsi="Times New Roman" w:cs="Times New Roman"/>
          <w:sz w:val="28"/>
          <w:szCs w:val="28"/>
        </w:rPr>
        <w:t>, гражданам для индивидуального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жилищного строительства, ведения личного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подсобного хозяйства в границах населенного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пункта, садоводства, дачного хозяйства, гражданам и</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крестьянским (фермерским) хозяйствам для</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осуществления крестьянским (фермерским)</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хозяйством его деятельности</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w:t>
      </w:r>
      <w:r w:rsidRPr="008E727F">
        <w:rPr>
          <w:rFonts w:eastAsia="Calibri"/>
          <w:sz w:val="28"/>
          <w:szCs w:val="28"/>
        </w:rPr>
        <w:lastRenderedPageBreak/>
        <w:t>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8"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E2690" w:rsidRPr="00A91441" w:rsidRDefault="004E2690" w:rsidP="004E2690">
      <w:pPr>
        <w:autoSpaceDE w:val="0"/>
        <w:spacing w:line="360" w:lineRule="exact"/>
        <w:ind w:firstLine="709"/>
        <w:jc w:val="both"/>
        <w:rPr>
          <w:sz w:val="28"/>
          <w:szCs w:val="28"/>
        </w:rPr>
      </w:pPr>
      <w:r w:rsidRPr="00A91441">
        <w:rPr>
          <w:sz w:val="28"/>
          <w:szCs w:val="28"/>
        </w:rPr>
        <w:t xml:space="preserve">Заявителями являются </w:t>
      </w:r>
      <w:r w:rsidRPr="00B068EF">
        <w:rPr>
          <w:sz w:val="28"/>
          <w:szCs w:val="28"/>
        </w:rPr>
        <w:t>физические лица либо их уполномоченные представители, крестьянские (фермерские) хозяйства, обратившиеся в орган</w:t>
      </w:r>
      <w:r w:rsidRPr="00A91441">
        <w:rPr>
          <w:sz w:val="28"/>
          <w:szCs w:val="28"/>
        </w:rPr>
        <w:t xml:space="preserve"> с заявлением о предоставлении муниципальной услуги, в письменной или электронной форме (далее – заявлением).</w:t>
      </w:r>
    </w:p>
    <w:p w:rsidR="004E2690" w:rsidRPr="00452667" w:rsidRDefault="004E2690" w:rsidP="004E2690">
      <w:pPr>
        <w:autoSpaceDE w:val="0"/>
        <w:spacing w:line="360" w:lineRule="exact"/>
        <w:ind w:firstLine="709"/>
        <w:jc w:val="both"/>
        <w:rPr>
          <w:sz w:val="28"/>
          <w:szCs w:val="28"/>
        </w:rPr>
      </w:pPr>
      <w:r w:rsidRPr="00452667">
        <w:rPr>
          <w:sz w:val="28"/>
          <w:szCs w:val="28"/>
        </w:rPr>
        <w:t xml:space="preserve">От имени физических лиц заявления о предоставлении </w:t>
      </w:r>
      <w:r>
        <w:rPr>
          <w:sz w:val="28"/>
          <w:szCs w:val="28"/>
        </w:rPr>
        <w:t>муниципальной</w:t>
      </w:r>
      <w:r w:rsidRPr="00452667">
        <w:rPr>
          <w:sz w:val="28"/>
          <w:szCs w:val="28"/>
        </w:rPr>
        <w:t xml:space="preserve"> услуги могут подавать представители, действующие в силу полномочий, основанных на доверенности или договоре.</w:t>
      </w:r>
    </w:p>
    <w:p w:rsidR="004E2690" w:rsidRPr="00452667" w:rsidRDefault="004E2690" w:rsidP="004E2690">
      <w:pPr>
        <w:autoSpaceDE w:val="0"/>
        <w:spacing w:line="360" w:lineRule="exact"/>
        <w:ind w:firstLine="709"/>
        <w:jc w:val="both"/>
        <w:rPr>
          <w:sz w:val="28"/>
          <w:szCs w:val="28"/>
        </w:rPr>
      </w:pPr>
      <w:r w:rsidRPr="00452667">
        <w:rPr>
          <w:sz w:val="28"/>
          <w:szCs w:val="28"/>
        </w:rPr>
        <w:t xml:space="preserve">От имени крестьянского (фермерского) хозяйства в качестве потребителей </w:t>
      </w:r>
      <w:r>
        <w:rPr>
          <w:sz w:val="28"/>
          <w:szCs w:val="28"/>
        </w:rPr>
        <w:t>муниципальной</w:t>
      </w:r>
      <w:r w:rsidRPr="00452667">
        <w:rPr>
          <w:sz w:val="28"/>
          <w:szCs w:val="28"/>
        </w:rPr>
        <w:t xml:space="preserve"> услуги могут выступать:</w:t>
      </w:r>
    </w:p>
    <w:p w:rsidR="004E2690" w:rsidRPr="00452667" w:rsidRDefault="004E2690" w:rsidP="004E2690">
      <w:pPr>
        <w:autoSpaceDE w:val="0"/>
        <w:spacing w:line="360" w:lineRule="exact"/>
        <w:ind w:firstLine="709"/>
        <w:jc w:val="both"/>
        <w:rPr>
          <w:sz w:val="28"/>
          <w:szCs w:val="28"/>
        </w:rPr>
      </w:pPr>
      <w:r w:rsidRPr="00452667">
        <w:rPr>
          <w:sz w:val="28"/>
          <w:szCs w:val="28"/>
        </w:rPr>
        <w:t>лица, действующие в соответствии с законом, иными правовыми актами и учредительными документами без доверенности;</w:t>
      </w:r>
    </w:p>
    <w:p w:rsidR="004E2690" w:rsidRDefault="004E2690" w:rsidP="004E2690">
      <w:pPr>
        <w:autoSpaceDE w:val="0"/>
        <w:spacing w:line="360" w:lineRule="exact"/>
        <w:ind w:firstLine="709"/>
        <w:jc w:val="both"/>
        <w:rPr>
          <w:sz w:val="28"/>
          <w:szCs w:val="28"/>
        </w:rPr>
      </w:pPr>
      <w:r w:rsidRPr="00452667">
        <w:rPr>
          <w:sz w:val="28"/>
          <w:szCs w:val="28"/>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lastRenderedPageBreak/>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64408E" w:rsidRPr="0064408E">
        <w:rPr>
          <w:rStyle w:val="14"/>
          <w:rFonts w:ascii="Times New Roman" w:hAnsi="Times New Roman" w:cs="Times New Roman"/>
          <w:sz w:val="28"/>
          <w:szCs w:val="28"/>
        </w:rPr>
        <w:t xml:space="preserve">Предоставление земельных </w:t>
      </w:r>
      <w:r w:rsidR="0064408E" w:rsidRPr="0064408E">
        <w:rPr>
          <w:rStyle w:val="14"/>
          <w:rFonts w:ascii="Times New Roman" w:hAnsi="Times New Roman" w:cs="Times New Roman"/>
          <w:sz w:val="28"/>
          <w:szCs w:val="28"/>
        </w:rPr>
        <w:lastRenderedPageBreak/>
        <w:t>участков, находящихся в</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 xml:space="preserve">собственности муниципального образования </w:t>
      </w:r>
      <w:r w:rsidR="0064408E" w:rsidRPr="0064408E">
        <w:rPr>
          <w:sz w:val="28"/>
          <w:szCs w:val="28"/>
        </w:rPr>
        <w:t>Тужинский муниципальный район</w:t>
      </w:r>
      <w:r w:rsidR="0064408E" w:rsidRPr="0064408E">
        <w:rPr>
          <w:rStyle w:val="14"/>
          <w:rFonts w:ascii="Times New Roman" w:hAnsi="Times New Roman" w:cs="Times New Roman"/>
          <w:sz w:val="28"/>
          <w:szCs w:val="28"/>
        </w:rPr>
        <w:t>, гражданам для индивидуального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жилищного строительства, ведения личного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подсобного хозяйства в границах населенного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пункта, садоводства, дачного хозяйства, гражданам и</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крестьянским (фермерским) хозяйствам для</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осуществления крестьянским (фермерским)</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хозяйством его деятельности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4408E">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предоставление земельного участка на праве аренды;</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предоставление земельного участка на праве собственности;</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решение о предварительном согласовании предоставления земельного участка;</w:t>
      </w:r>
    </w:p>
    <w:p w:rsidR="0064408E" w:rsidRDefault="0064408E" w:rsidP="0064408E">
      <w:pPr>
        <w:autoSpaceDE w:val="0"/>
        <w:autoSpaceDN w:val="0"/>
        <w:adjustRightInd w:val="0"/>
        <w:spacing w:line="360" w:lineRule="exact"/>
        <w:ind w:firstLine="709"/>
        <w:jc w:val="both"/>
        <w:rPr>
          <w:sz w:val="28"/>
        </w:rPr>
      </w:pPr>
      <w:r w:rsidRPr="00036D76">
        <w:rPr>
          <w:sz w:val="28"/>
        </w:rPr>
        <w:t>отказ в предоставлении земельного участка.</w:t>
      </w:r>
    </w:p>
    <w:p w:rsidR="00FE56EF" w:rsidRPr="00FE56EF" w:rsidRDefault="00FE56EF" w:rsidP="0064408E">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00DC4ABF">
        <w:rPr>
          <w:rFonts w:ascii="Times New Roman" w:hAnsi="Times New Roman"/>
          <w:sz w:val="28"/>
          <w:szCs w:val="28"/>
          <w:lang w:val="ru-RU" w:eastAsia="ru-RU"/>
        </w:rPr>
        <w:t>74</w:t>
      </w:r>
      <w:r w:rsidR="006B6391">
        <w:rPr>
          <w:rFonts w:ascii="Times New Roman" w:hAnsi="Times New Roman"/>
          <w:sz w:val="28"/>
          <w:szCs w:val="28"/>
          <w:lang w:val="ru-RU" w:eastAsia="ru-RU"/>
        </w:rPr>
        <w:t xml:space="preserve"> дн</w:t>
      </w:r>
      <w:r w:rsidR="003544CB">
        <w:rPr>
          <w:rFonts w:ascii="Times New Roman" w:hAnsi="Times New Roman"/>
          <w:sz w:val="28"/>
          <w:szCs w:val="28"/>
          <w:lang w:val="ru-RU" w:eastAsia="ru-RU"/>
        </w:rPr>
        <w:t>я</w:t>
      </w:r>
      <w:r w:rsidRPr="00CF55F3">
        <w:rPr>
          <w:rFonts w:ascii="Times New Roman" w:hAnsi="Times New Roman"/>
          <w:sz w:val="28"/>
          <w:szCs w:val="28"/>
          <w:lang w:val="ru-RU" w:eastAsia="ru-RU"/>
        </w:rPr>
        <w:t xml:space="preserve">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lastRenderedPageBreak/>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C61" w:rsidRPr="00E52C61" w:rsidRDefault="00E52C61" w:rsidP="00E52C61">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lang w:eastAsia="ru-RU"/>
        </w:rPr>
        <w:t>»;</w:t>
      </w:r>
    </w:p>
    <w:p w:rsidR="00E52C61" w:rsidRPr="00E52C61" w:rsidRDefault="00E52C61" w:rsidP="00E52C61">
      <w:pPr>
        <w:pStyle w:val="ConsPlusTitle"/>
        <w:spacing w:line="360" w:lineRule="exact"/>
        <w:ind w:firstLine="709"/>
        <w:jc w:val="both"/>
        <w:rPr>
          <w:rFonts w:ascii="Times New Roman" w:hAnsi="Times New Roman" w:cs="Times New Roman"/>
          <w:b w:val="0"/>
          <w:sz w:val="28"/>
          <w:szCs w:val="28"/>
        </w:rPr>
      </w:pPr>
      <w:r w:rsidRPr="00E52C61">
        <w:rPr>
          <w:rFonts w:ascii="Times New Roman" w:hAnsi="Times New Roman" w:cs="Times New Roman"/>
          <w:b w:val="0"/>
          <w:sz w:val="28"/>
          <w:szCs w:val="28"/>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 xml:space="preserve">документ, подтверждающий полномочия представителя заявителя, в </w:t>
      </w:r>
      <w:r w:rsidRPr="0062609D">
        <w:rPr>
          <w:sz w:val="28"/>
          <w:szCs w:val="28"/>
          <w:lang w:eastAsia="ru-RU"/>
        </w:rPr>
        <w:lastRenderedPageBreak/>
        <w:t>случае, если с заявлением обращается представитель заявителя;</w:t>
      </w:r>
    </w:p>
    <w:p w:rsidR="00664125" w:rsidRPr="00663F83" w:rsidRDefault="00376D55" w:rsidP="00664125">
      <w:pPr>
        <w:autoSpaceDE w:val="0"/>
        <w:autoSpaceDN w:val="0"/>
        <w:adjustRightInd w:val="0"/>
        <w:spacing w:line="360" w:lineRule="exact"/>
        <w:ind w:firstLine="709"/>
        <w:jc w:val="both"/>
        <w:rPr>
          <w:sz w:val="28"/>
          <w:szCs w:val="28"/>
          <w:lang w:eastAsia="ru-RU"/>
        </w:rPr>
      </w:pPr>
      <w:r w:rsidRPr="000B1BD5">
        <w:rPr>
          <w:sz w:val="28"/>
          <w:szCs w:val="28"/>
        </w:rPr>
        <w:t>решение о предварительном согласовании предоставления земельного участка, если такое решение прин</w:t>
      </w:r>
      <w:r>
        <w:rPr>
          <w:sz w:val="28"/>
          <w:szCs w:val="28"/>
        </w:rPr>
        <w:t>ято иным уполномоченным органом</w:t>
      </w:r>
      <w:r w:rsidR="00664125" w:rsidRPr="00663F83">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64125" w:rsidRPr="0062609D" w:rsidRDefault="00B84611" w:rsidP="00B84611">
      <w:pPr>
        <w:autoSpaceDE w:val="0"/>
        <w:autoSpaceDN w:val="0"/>
        <w:adjustRightInd w:val="0"/>
        <w:spacing w:line="360" w:lineRule="exact"/>
        <w:ind w:firstLine="709"/>
        <w:jc w:val="both"/>
        <w:rPr>
          <w:sz w:val="28"/>
          <w:szCs w:val="28"/>
          <w:lang w:eastAsia="ru-RU"/>
        </w:rPr>
      </w:pPr>
      <w:r>
        <w:rPr>
          <w:sz w:val="28"/>
          <w:szCs w:val="28"/>
          <w:lang w:eastAsia="ru-RU"/>
        </w:rPr>
        <w:t>с</w:t>
      </w:r>
      <w:r w:rsidRPr="00B84611">
        <w:rPr>
          <w:sz w:val="28"/>
          <w:szCs w:val="28"/>
          <w:lang w:eastAsia="ru-RU"/>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664125" w:rsidRPr="0062609D">
        <w:rPr>
          <w:sz w:val="28"/>
          <w:szCs w:val="28"/>
          <w:lang w:eastAsia="ru-RU"/>
        </w:rPr>
        <w:t>;</w:t>
      </w:r>
    </w:p>
    <w:p w:rsidR="00664125" w:rsidRPr="0062609D" w:rsidRDefault="00664125" w:rsidP="00B84611">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ЕГР</w:t>
      </w:r>
      <w:r w:rsidR="003D0587">
        <w:rPr>
          <w:sz w:val="28"/>
          <w:szCs w:val="28"/>
          <w:lang w:eastAsia="ru-RU"/>
        </w:rPr>
        <w:t>Н</w:t>
      </w:r>
      <w:r w:rsidRPr="0062609D">
        <w:rPr>
          <w:sz w:val="28"/>
          <w:szCs w:val="28"/>
          <w:lang w:eastAsia="ru-RU"/>
        </w:rPr>
        <w:t xml:space="preserve"> о правах на приобретаемый земельный участок либо уведомление об отсутствии в ЕГР</w:t>
      </w:r>
      <w:r w:rsidR="003D0587">
        <w:rPr>
          <w:sz w:val="28"/>
          <w:szCs w:val="28"/>
          <w:lang w:eastAsia="ru-RU"/>
        </w:rPr>
        <w:t>Н</w:t>
      </w:r>
      <w:r w:rsidRPr="0062609D">
        <w:rPr>
          <w:sz w:val="28"/>
          <w:szCs w:val="28"/>
          <w:lang w:eastAsia="ru-RU"/>
        </w:rPr>
        <w:t xml:space="preserve"> запрашиваемых сведений;</w:t>
      </w:r>
    </w:p>
    <w:p w:rsidR="00664125" w:rsidRPr="0062609D" w:rsidRDefault="00664125" w:rsidP="00B84611">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перечень документов. Заявитель </w:t>
      </w:r>
      <w:r w:rsidRPr="00082A58">
        <w:rPr>
          <w:color w:val="000000"/>
          <w:sz w:val="28"/>
          <w:szCs w:val="28"/>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A357C4">
          <w:rPr>
            <w:rFonts w:eastAsia="Calibri"/>
            <w:sz w:val="28"/>
            <w:szCs w:val="28"/>
          </w:rPr>
          <w:t>подпунктах 1</w:t>
        </w:r>
      </w:hyperlink>
      <w:r w:rsidRPr="00A357C4">
        <w:rPr>
          <w:rFonts w:eastAsia="Calibri"/>
          <w:sz w:val="28"/>
          <w:szCs w:val="28"/>
        </w:rPr>
        <w:t>-</w:t>
      </w:r>
      <w:hyperlink r:id="rId14" w:history="1">
        <w:r w:rsidRPr="00A357C4">
          <w:rPr>
            <w:rFonts w:eastAsia="Calibri"/>
            <w:sz w:val="28"/>
            <w:szCs w:val="28"/>
          </w:rPr>
          <w:t>13</w:t>
        </w:r>
      </w:hyperlink>
      <w:r w:rsidRPr="00A357C4">
        <w:rPr>
          <w:rFonts w:eastAsia="Calibri"/>
          <w:sz w:val="28"/>
          <w:szCs w:val="28"/>
        </w:rPr>
        <w:t xml:space="preserve">, </w:t>
      </w:r>
      <w:hyperlink r:id="rId15" w:history="1">
        <w:r w:rsidRPr="00A357C4">
          <w:rPr>
            <w:rFonts w:eastAsia="Calibri"/>
            <w:sz w:val="28"/>
            <w:szCs w:val="28"/>
          </w:rPr>
          <w:t>15</w:t>
        </w:r>
      </w:hyperlink>
      <w:r w:rsidRPr="00A357C4">
        <w:rPr>
          <w:rFonts w:eastAsia="Calibri"/>
          <w:sz w:val="28"/>
          <w:szCs w:val="28"/>
        </w:rPr>
        <w:t>-</w:t>
      </w:r>
      <w:hyperlink r:id="rId16" w:history="1">
        <w:r w:rsidRPr="00A357C4">
          <w:rPr>
            <w:rFonts w:eastAsia="Calibri"/>
            <w:sz w:val="28"/>
            <w:szCs w:val="28"/>
          </w:rPr>
          <w:t>19</w:t>
        </w:r>
      </w:hyperlink>
      <w:r w:rsidRPr="00A357C4">
        <w:rPr>
          <w:rFonts w:eastAsia="Calibri"/>
          <w:sz w:val="28"/>
          <w:szCs w:val="28"/>
        </w:rPr>
        <w:t xml:space="preserve">, </w:t>
      </w:r>
      <w:hyperlink r:id="rId17" w:history="1">
        <w:r w:rsidRPr="00A357C4">
          <w:rPr>
            <w:rFonts w:eastAsia="Calibri"/>
            <w:sz w:val="28"/>
            <w:szCs w:val="28"/>
          </w:rPr>
          <w:t>22</w:t>
        </w:r>
      </w:hyperlink>
      <w:r w:rsidRPr="00A357C4">
        <w:rPr>
          <w:rFonts w:eastAsia="Calibri"/>
          <w:sz w:val="28"/>
          <w:szCs w:val="28"/>
        </w:rPr>
        <w:t xml:space="preserve"> и </w:t>
      </w:r>
      <w:hyperlink r:id="rId18"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19"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 не может быть предоставлен заявителю по основаниям, указанным в </w:t>
      </w:r>
      <w:hyperlink r:id="rId20" w:history="1">
        <w:r w:rsidRPr="00A357C4">
          <w:rPr>
            <w:rFonts w:eastAsia="Calibri"/>
            <w:sz w:val="28"/>
            <w:szCs w:val="28"/>
          </w:rPr>
          <w:t>подпунктах 1</w:t>
        </w:r>
      </w:hyperlink>
      <w:r w:rsidRPr="00A357C4">
        <w:rPr>
          <w:rFonts w:eastAsia="Calibri"/>
          <w:sz w:val="28"/>
          <w:szCs w:val="28"/>
        </w:rPr>
        <w:t>-</w:t>
      </w:r>
      <w:hyperlink r:id="rId21"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A357C4">
        <w:rPr>
          <w:rFonts w:eastAsia="Calibri"/>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A357C4">
        <w:rPr>
          <w:rFonts w:eastAsia="Calibri"/>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.15. В отношении земельного участка, указанного в заявлении о его предоставлении, поступило предусмотренное </w:t>
      </w:r>
      <w:hyperlink r:id="rId25"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w:t>
      </w:r>
      <w:r w:rsidRPr="00A357C4">
        <w:rPr>
          <w:rFonts w:eastAsia="Calibri"/>
          <w:sz w:val="28"/>
          <w:szCs w:val="28"/>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8" w:history="1">
        <w:r w:rsidRPr="00A357C4">
          <w:rPr>
            <w:rFonts w:eastAsia="Calibri"/>
            <w:sz w:val="28"/>
            <w:szCs w:val="28"/>
          </w:rPr>
          <w:t>подпунктом 1 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D7373B" w:rsidRDefault="00D7373B" w:rsidP="00D7373B">
      <w:pPr>
        <w:autoSpaceDE w:val="0"/>
        <w:spacing w:line="360" w:lineRule="exact"/>
        <w:ind w:firstLine="709"/>
        <w:jc w:val="both"/>
        <w:rPr>
          <w:rFonts w:eastAsia="Calibri"/>
          <w:sz w:val="28"/>
          <w:szCs w:val="28"/>
        </w:rPr>
      </w:pPr>
      <w:r w:rsidRPr="00A357C4">
        <w:rPr>
          <w:rFonts w:eastAsia="Calibri"/>
          <w:sz w:val="28"/>
          <w:szCs w:val="28"/>
        </w:rPr>
        <w:t>2.</w:t>
      </w:r>
      <w:r>
        <w:rPr>
          <w:rFonts w:eastAsia="Calibri"/>
          <w:sz w:val="28"/>
          <w:szCs w:val="28"/>
        </w:rPr>
        <w:t>8</w:t>
      </w:r>
      <w:r w:rsidRPr="00A357C4">
        <w:rPr>
          <w:rFonts w:eastAsia="Calibri"/>
          <w:sz w:val="28"/>
          <w:szCs w:val="28"/>
        </w:rPr>
        <w:t>.</w:t>
      </w:r>
      <w:r>
        <w:rPr>
          <w:rFonts w:eastAsia="Calibri"/>
          <w:sz w:val="28"/>
          <w:szCs w:val="28"/>
        </w:rPr>
        <w:t>19</w:t>
      </w:r>
      <w:r w:rsidRPr="00A357C4">
        <w:rPr>
          <w:rFonts w:eastAsia="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20</w:t>
      </w:r>
      <w:r w:rsidRPr="00A357C4">
        <w:rPr>
          <w:rFonts w:eastAsia="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21</w:t>
      </w:r>
      <w:r w:rsidRPr="00A357C4">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A357C4">
        <w:rPr>
          <w:rFonts w:eastAsia="Calibri"/>
          <w:sz w:val="28"/>
          <w:szCs w:val="28"/>
        </w:rPr>
        <w:lastRenderedPageBreak/>
        <w:t>о предоставлении земельного участка обратилось лицо, не уполномоченное на строительство этих здания, сооружения.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2</w:t>
      </w:r>
      <w:r w:rsidRPr="00A357C4">
        <w:rPr>
          <w:rFonts w:eastAsia="Calibri"/>
          <w:sz w:val="28"/>
          <w:szCs w:val="28"/>
        </w:rPr>
        <w:t>. Предоставление земельного участка на заявленном виде прав не допускается.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3</w:t>
      </w:r>
      <w:r w:rsidRPr="00A357C4">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4</w:t>
      </w:r>
      <w:r w:rsidRPr="00A357C4">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5</w:t>
      </w:r>
      <w:r w:rsidRPr="00A357C4">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6</w:t>
      </w:r>
      <w:r w:rsidRPr="00A357C4">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7</w:t>
      </w:r>
      <w:r w:rsidRPr="00A357C4">
        <w:rPr>
          <w:rFonts w:eastAsia="Calibr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0"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w:t>
      </w:r>
    </w:p>
    <w:p w:rsidR="00654DC7"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8</w:t>
      </w:r>
      <w:r w:rsidRPr="00A357C4">
        <w:rPr>
          <w:rFonts w:eastAsia="Calibri"/>
          <w:sz w:val="28"/>
          <w:szCs w:val="28"/>
        </w:rPr>
        <w:t xml:space="preserve">. </w:t>
      </w:r>
      <w:r>
        <w:rPr>
          <w:rFonts w:eastAsia="Calibri"/>
          <w:sz w:val="28"/>
          <w:szCs w:val="28"/>
        </w:rPr>
        <w:t>П</w:t>
      </w:r>
      <w:r w:rsidRPr="00250A59">
        <w:rPr>
          <w:rFonts w:eastAsia="Calibri"/>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D7373B">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lastRenderedPageBreak/>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D7373B">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lastRenderedPageBreak/>
        <w:t>2.1</w:t>
      </w:r>
      <w:r w:rsidR="00D7373B">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 xml:space="preserve">осуществление с использованием Единого портала, Регионального портала мониторинга хода предоставления муниципальной услуги через </w:t>
      </w:r>
      <w:r w:rsidRPr="008E727F">
        <w:rPr>
          <w:rFonts w:eastAsia="Calibri"/>
          <w:sz w:val="28"/>
          <w:szCs w:val="28"/>
          <w:lang w:eastAsia="en-US"/>
        </w:rPr>
        <w:lastRenderedPageBreak/>
        <w:t>«Ли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рассмотрение заявления и представленных документов</w:t>
      </w:r>
      <w:r>
        <w:rPr>
          <w:rFonts w:eastAsia="Calibri"/>
          <w:sz w:val="28"/>
          <w:szCs w:val="28"/>
        </w:rPr>
        <w:t xml:space="preserve"> и принятие решения о предоставлении </w:t>
      </w:r>
      <w:r w:rsidR="0076557F" w:rsidRPr="004C79E1">
        <w:rPr>
          <w:sz w:val="28"/>
          <w:szCs w:val="28"/>
          <w:lang w:eastAsia="ru-RU"/>
        </w:rPr>
        <w:t xml:space="preserve">или об отказе в предоставлении </w:t>
      </w:r>
      <w:r>
        <w:rPr>
          <w:rFonts w:eastAsia="Calibri"/>
          <w:sz w:val="28"/>
          <w:szCs w:val="28"/>
        </w:rPr>
        <w:t>земельного участка</w:t>
      </w:r>
      <w:r w:rsidRPr="008E727F">
        <w:rPr>
          <w:rFonts w:eastAsia="Calibri"/>
          <w:sz w:val="28"/>
          <w:szCs w:val="28"/>
        </w:rPr>
        <w:t>;</w:t>
      </w:r>
    </w:p>
    <w:p w:rsidR="00F851E2" w:rsidRDefault="00F851E2" w:rsidP="00F851E2">
      <w:pPr>
        <w:autoSpaceDE w:val="0"/>
        <w:autoSpaceDN w:val="0"/>
        <w:adjustRightInd w:val="0"/>
        <w:spacing w:line="360" w:lineRule="exact"/>
        <w:ind w:firstLine="709"/>
        <w:jc w:val="both"/>
        <w:rPr>
          <w:rFonts w:eastAsia="Calibri"/>
          <w:sz w:val="28"/>
          <w:szCs w:val="28"/>
          <w:lang w:eastAsia="en-US"/>
        </w:rPr>
      </w:pPr>
      <w:r w:rsidRPr="00ED11B9">
        <w:rPr>
          <w:sz w:val="28"/>
          <w:szCs w:val="28"/>
        </w:rPr>
        <w:t>подготовка документа о предоставлении земельного участка и направление его заявителю</w:t>
      </w:r>
      <w:r w:rsidRPr="00ED11B9">
        <w:rPr>
          <w:rFonts w:eastAsia="Calibri"/>
          <w:sz w:val="28"/>
          <w:szCs w:val="28"/>
          <w:lang w:eastAsia="en-US"/>
        </w:rPr>
        <w:t>;</w:t>
      </w:r>
    </w:p>
    <w:p w:rsidR="00F851E2" w:rsidRPr="009B1569"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F851E2">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 xml:space="preserve">ответственному за предоставление </w:t>
      </w:r>
      <w:r w:rsidRPr="000F096D">
        <w:rPr>
          <w:rFonts w:eastAsia="Calibri"/>
          <w:sz w:val="28"/>
          <w:szCs w:val="28"/>
          <w:lang w:eastAsia="en-US"/>
        </w:rPr>
        <w:lastRenderedPageBreak/>
        <w:t>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B77F7D" w:rsidRPr="00B77F7D" w:rsidRDefault="00B77F7D" w:rsidP="00B77F7D">
      <w:pPr>
        <w:autoSpaceDE w:val="0"/>
        <w:autoSpaceDN w:val="0"/>
        <w:adjustRightInd w:val="0"/>
        <w:spacing w:line="360" w:lineRule="exact"/>
        <w:ind w:firstLine="709"/>
        <w:jc w:val="both"/>
        <w:outlineLvl w:val="0"/>
        <w:rPr>
          <w:rFonts w:eastAsia="Calibri"/>
          <w:sz w:val="28"/>
          <w:szCs w:val="28"/>
          <w:lang w:eastAsia="en-US"/>
        </w:rPr>
      </w:pPr>
      <w:r w:rsidRPr="00B77F7D">
        <w:rPr>
          <w:rFonts w:eastAsia="Calibri"/>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77F7D">
        <w:rPr>
          <w:rFonts w:eastAsia="Calibri"/>
          <w:sz w:val="28"/>
          <w:szCs w:val="28"/>
        </w:rPr>
        <w:t xml:space="preserve">и принятии решения о предоставлении </w:t>
      </w:r>
      <w:r w:rsidR="00EE76B9" w:rsidRPr="004C79E1">
        <w:rPr>
          <w:sz w:val="28"/>
          <w:szCs w:val="28"/>
          <w:lang w:eastAsia="ru-RU"/>
        </w:rPr>
        <w:t xml:space="preserve">или об отказе в предоставлении </w:t>
      </w:r>
      <w:r w:rsidRPr="00B77F7D">
        <w:rPr>
          <w:rFonts w:eastAsia="Calibri"/>
          <w:sz w:val="28"/>
          <w:szCs w:val="28"/>
        </w:rPr>
        <w:t>земельного участка</w:t>
      </w:r>
      <w:r>
        <w:rPr>
          <w:rFonts w:eastAsia="Calibri"/>
          <w:sz w:val="28"/>
          <w:szCs w:val="28"/>
        </w:rPr>
        <w:t>.</w:t>
      </w:r>
    </w:p>
    <w:p w:rsidR="00B77F7D" w:rsidRDefault="00B77F7D" w:rsidP="00B77F7D">
      <w:pPr>
        <w:autoSpaceDE w:val="0"/>
        <w:autoSpaceDN w:val="0"/>
        <w:adjustRightInd w:val="0"/>
        <w:spacing w:line="360" w:lineRule="exact"/>
        <w:ind w:firstLine="709"/>
        <w:jc w:val="both"/>
        <w:rPr>
          <w:sz w:val="28"/>
          <w:szCs w:val="28"/>
        </w:rPr>
      </w:pPr>
      <w:r>
        <w:rPr>
          <w:sz w:val="28"/>
          <w:szCs w:val="28"/>
        </w:rPr>
        <w:t>Документы</w:t>
      </w:r>
      <w:r w:rsidRPr="00255134">
        <w:rPr>
          <w:sz w:val="28"/>
          <w:szCs w:val="28"/>
        </w:rPr>
        <w:t xml:space="preserve"> и сведени</w:t>
      </w:r>
      <w:r>
        <w:rPr>
          <w:sz w:val="28"/>
          <w:szCs w:val="28"/>
        </w:rPr>
        <w:t>я</w:t>
      </w:r>
      <w:r w:rsidRPr="00255134">
        <w:rPr>
          <w:sz w:val="28"/>
          <w:szCs w:val="28"/>
        </w:rPr>
        <w:t xml:space="preserve">, </w:t>
      </w:r>
      <w:r>
        <w:rPr>
          <w:sz w:val="28"/>
          <w:szCs w:val="28"/>
        </w:rPr>
        <w:t xml:space="preserve">представленные заявителем и документы и сведения, поступившие </w:t>
      </w:r>
      <w:r w:rsidRPr="00255134">
        <w:rPr>
          <w:sz w:val="28"/>
          <w:szCs w:val="28"/>
        </w:rPr>
        <w:t>по межведомственным запросам</w:t>
      </w:r>
      <w:r>
        <w:rPr>
          <w:sz w:val="28"/>
          <w:szCs w:val="28"/>
        </w:rPr>
        <w:t>, рассматриваются специалистом, ответственным за предоставление муниципальной услуги</w:t>
      </w:r>
      <w:r w:rsidRPr="00255134">
        <w:rPr>
          <w:sz w:val="28"/>
          <w:szCs w:val="28"/>
        </w:rPr>
        <w:t>.</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B77F7D" w:rsidRPr="00255134" w:rsidRDefault="00B77F7D" w:rsidP="00B77F7D">
      <w:pPr>
        <w:autoSpaceDE w:val="0"/>
        <w:autoSpaceDN w:val="0"/>
        <w:adjustRightInd w:val="0"/>
        <w:spacing w:line="360" w:lineRule="exact"/>
        <w:ind w:firstLine="709"/>
        <w:jc w:val="both"/>
        <w:outlineLvl w:val="2"/>
        <w:rPr>
          <w:sz w:val="28"/>
          <w:szCs w:val="28"/>
        </w:rPr>
      </w:pPr>
      <w:r w:rsidRPr="00255134">
        <w:rPr>
          <w:sz w:val="28"/>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 w:val="28"/>
          <w:szCs w:val="28"/>
        </w:rPr>
        <w:t>постановления</w:t>
      </w:r>
      <w:r w:rsidRPr="00255134">
        <w:rPr>
          <w:sz w:val="28"/>
          <w:szCs w:val="28"/>
        </w:rPr>
        <w:t xml:space="preserve"> администрации </w:t>
      </w:r>
      <w:r>
        <w:rPr>
          <w:sz w:val="28"/>
          <w:szCs w:val="28"/>
        </w:rPr>
        <w:t xml:space="preserve">района </w:t>
      </w:r>
      <w:r w:rsidRPr="00255134">
        <w:rPr>
          <w:sz w:val="28"/>
          <w:szCs w:val="28"/>
        </w:rPr>
        <w:t>об отказе в предоставлении земельного участка (далее – постановление);</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после принятия постановления главой </w:t>
      </w:r>
      <w:r w:rsidR="00481D0C">
        <w:rPr>
          <w:sz w:val="28"/>
          <w:szCs w:val="28"/>
        </w:rPr>
        <w:t>района</w:t>
      </w:r>
      <w:r w:rsidRPr="00255134">
        <w:rPr>
          <w:sz w:val="28"/>
          <w:szCs w:val="28"/>
        </w:rPr>
        <w:t xml:space="preserve"> – выдает (направляет) </w:t>
      </w:r>
      <w:r w:rsidRPr="00255134">
        <w:rPr>
          <w:sz w:val="28"/>
          <w:szCs w:val="28"/>
        </w:rPr>
        <w:lastRenderedPageBreak/>
        <w:t>заявителю копию принятого постановления об отказе в пр</w:t>
      </w:r>
      <w:r>
        <w:rPr>
          <w:sz w:val="28"/>
          <w:szCs w:val="28"/>
        </w:rPr>
        <w:t>едоставлении земельного участка</w:t>
      </w:r>
      <w:r w:rsidR="00A136D4">
        <w:rPr>
          <w:sz w:val="28"/>
          <w:szCs w:val="28"/>
        </w:rPr>
        <w:t>.</w:t>
      </w:r>
    </w:p>
    <w:p w:rsidR="00A136D4" w:rsidRPr="00105137" w:rsidRDefault="00A136D4" w:rsidP="00E9328A">
      <w:pPr>
        <w:pStyle w:val="a1"/>
        <w:spacing w:after="0" w:line="360" w:lineRule="exact"/>
        <w:ind w:firstLine="709"/>
        <w:jc w:val="both"/>
        <w:rPr>
          <w:sz w:val="28"/>
          <w:szCs w:val="28"/>
        </w:rPr>
      </w:pPr>
      <w:r w:rsidRPr="002F20C8">
        <w:rPr>
          <w:sz w:val="28"/>
          <w:szCs w:val="28"/>
        </w:rPr>
        <w:t xml:space="preserve">Максимальный срок выполнения действий не может превышать </w:t>
      </w:r>
      <w:r>
        <w:rPr>
          <w:sz w:val="28"/>
          <w:szCs w:val="28"/>
        </w:rPr>
        <w:t>30</w:t>
      </w:r>
      <w:r w:rsidRPr="002F20C8">
        <w:rPr>
          <w:sz w:val="28"/>
          <w:szCs w:val="28"/>
        </w:rPr>
        <w:t xml:space="preserve"> дней</w:t>
      </w:r>
      <w:r>
        <w:rPr>
          <w:sz w:val="28"/>
          <w:szCs w:val="28"/>
        </w:rPr>
        <w:t xml:space="preserve"> </w:t>
      </w:r>
      <w:r w:rsidRPr="00760B21">
        <w:rPr>
          <w:sz w:val="28"/>
          <w:szCs w:val="28"/>
        </w:rPr>
        <w:t>со дня поступления заявления</w:t>
      </w:r>
      <w:r w:rsidRPr="002F20C8">
        <w:rPr>
          <w:i/>
          <w:sz w:val="28"/>
          <w:szCs w:val="28"/>
        </w:rPr>
        <w:t>.</w:t>
      </w:r>
    </w:p>
    <w:p w:rsidR="00E9328A" w:rsidRDefault="00E9328A" w:rsidP="00E9328A">
      <w:pPr>
        <w:autoSpaceDE w:val="0"/>
        <w:autoSpaceDN w:val="0"/>
        <w:adjustRightInd w:val="0"/>
        <w:spacing w:line="360" w:lineRule="exact"/>
        <w:ind w:firstLine="709"/>
        <w:jc w:val="both"/>
        <w:outlineLvl w:val="0"/>
        <w:rPr>
          <w:sz w:val="28"/>
          <w:szCs w:val="28"/>
        </w:rPr>
      </w:pPr>
      <w:r>
        <w:rPr>
          <w:sz w:val="28"/>
          <w:szCs w:val="28"/>
        </w:rPr>
        <w:t>В</w:t>
      </w:r>
      <w:r w:rsidR="00B77F7D" w:rsidRPr="00255134">
        <w:rPr>
          <w:sz w:val="28"/>
          <w:szCs w:val="28"/>
        </w:rPr>
        <w:t xml:space="preserve"> случае отсутствия оснований для отказа в предоставлении муниципальной услуги – подготавливает </w:t>
      </w:r>
      <w:r>
        <w:rPr>
          <w:sz w:val="28"/>
          <w:szCs w:val="28"/>
        </w:rPr>
        <w:t xml:space="preserve">и </w:t>
      </w:r>
      <w:r w:rsidRPr="00E92FE2">
        <w:rPr>
          <w:sz w:val="28"/>
          <w:szCs w:val="28"/>
        </w:rPr>
        <w:t>опубликов</w:t>
      </w:r>
      <w:r>
        <w:rPr>
          <w:sz w:val="28"/>
          <w:szCs w:val="28"/>
        </w:rPr>
        <w:t>ывает</w:t>
      </w:r>
      <w:r w:rsidRPr="00E92FE2">
        <w:rPr>
          <w:sz w:val="28"/>
          <w:szCs w:val="28"/>
        </w:rPr>
        <w:t xml:space="preserve"> извещение о предоставлении </w:t>
      </w:r>
      <w:r>
        <w:rPr>
          <w:sz w:val="28"/>
          <w:szCs w:val="28"/>
        </w:rPr>
        <w:t>муниципальной</w:t>
      </w:r>
      <w:r w:rsidRPr="00E92FE2">
        <w:rPr>
          <w:sz w:val="28"/>
          <w:szCs w:val="28"/>
        </w:rPr>
        <w:t xml:space="preserve"> услуги в порядке, установленном Земельны</w:t>
      </w:r>
      <w:r>
        <w:rPr>
          <w:sz w:val="28"/>
          <w:szCs w:val="28"/>
        </w:rPr>
        <w:t xml:space="preserve">м кодексом Российской Федерации. </w:t>
      </w:r>
    </w:p>
    <w:p w:rsidR="00E9328A" w:rsidRPr="00760B21" w:rsidRDefault="00E9328A" w:rsidP="00E9328A">
      <w:pPr>
        <w:autoSpaceDE w:val="0"/>
        <w:autoSpaceDN w:val="0"/>
        <w:adjustRightInd w:val="0"/>
        <w:spacing w:line="360" w:lineRule="exact"/>
        <w:ind w:firstLine="709"/>
        <w:jc w:val="both"/>
        <w:outlineLvl w:val="0"/>
        <w:rPr>
          <w:sz w:val="28"/>
          <w:szCs w:val="28"/>
        </w:rPr>
      </w:pPr>
      <w:r w:rsidRPr="00760B21">
        <w:rPr>
          <w:sz w:val="28"/>
          <w:szCs w:val="28"/>
        </w:rPr>
        <w:t xml:space="preserve">Если по истечении 30 дней со дня опубликования извещения о предоставлении </w:t>
      </w:r>
      <w:r>
        <w:rPr>
          <w:sz w:val="28"/>
          <w:szCs w:val="28"/>
        </w:rPr>
        <w:t>муниципальной</w:t>
      </w:r>
      <w:r w:rsidRPr="00760B21">
        <w:rPr>
          <w:sz w:val="28"/>
          <w:szCs w:val="28"/>
        </w:rPr>
        <w:t xml:space="preserve"> услуги заявлений о предоставлении </w:t>
      </w:r>
      <w:r>
        <w:rPr>
          <w:sz w:val="28"/>
          <w:szCs w:val="28"/>
        </w:rPr>
        <w:t xml:space="preserve">муниципальной </w:t>
      </w:r>
      <w:r w:rsidRPr="00760B21">
        <w:rPr>
          <w:sz w:val="28"/>
          <w:szCs w:val="28"/>
        </w:rPr>
        <w:t xml:space="preserve">услуги со стороны иных лиц не поступило, </w:t>
      </w:r>
      <w:r w:rsidRPr="00B401ED">
        <w:rPr>
          <w:sz w:val="28"/>
          <w:szCs w:val="28"/>
        </w:rPr>
        <w:t>специалис</w:t>
      </w:r>
      <w:r>
        <w:rPr>
          <w:sz w:val="28"/>
          <w:szCs w:val="28"/>
        </w:rPr>
        <w:t>том,</w:t>
      </w:r>
      <w:r w:rsidRPr="00B401ED">
        <w:rPr>
          <w:sz w:val="28"/>
          <w:szCs w:val="28"/>
        </w:rPr>
        <w:t xml:space="preserve"> ответственны</w:t>
      </w:r>
      <w:r>
        <w:rPr>
          <w:sz w:val="28"/>
          <w:szCs w:val="28"/>
        </w:rPr>
        <w:t>м</w:t>
      </w:r>
      <w:r w:rsidRPr="00B401ED">
        <w:rPr>
          <w:sz w:val="28"/>
          <w:szCs w:val="28"/>
        </w:rPr>
        <w:t xml:space="preserve"> за предоставление муниципальной услуги</w:t>
      </w:r>
      <w:r>
        <w:rPr>
          <w:sz w:val="28"/>
          <w:szCs w:val="28"/>
        </w:rPr>
        <w:t>,</w:t>
      </w:r>
      <w:r w:rsidRPr="00B401ED">
        <w:rPr>
          <w:sz w:val="28"/>
          <w:szCs w:val="28"/>
        </w:rPr>
        <w:t xml:space="preserve"> </w:t>
      </w:r>
      <w:r w:rsidRPr="00760B21">
        <w:rPr>
          <w:sz w:val="28"/>
          <w:szCs w:val="28"/>
        </w:rPr>
        <w:t xml:space="preserve">принимается решение о предоставлении </w:t>
      </w:r>
      <w:r>
        <w:rPr>
          <w:sz w:val="28"/>
          <w:szCs w:val="28"/>
        </w:rPr>
        <w:t>муниципальной</w:t>
      </w:r>
      <w:r w:rsidRPr="00760B21">
        <w:rPr>
          <w:sz w:val="28"/>
          <w:szCs w:val="28"/>
        </w:rPr>
        <w:t xml:space="preserve"> услуги.</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w:t>
      </w:r>
      <w:r w:rsidRPr="00B401ED">
        <w:rPr>
          <w:sz w:val="28"/>
          <w:szCs w:val="28"/>
        </w:rPr>
        <w:t>специалис</w:t>
      </w:r>
      <w:r>
        <w:rPr>
          <w:sz w:val="28"/>
          <w:szCs w:val="28"/>
        </w:rPr>
        <w:t>том,</w:t>
      </w:r>
      <w:r w:rsidRPr="00B401ED">
        <w:rPr>
          <w:sz w:val="28"/>
          <w:szCs w:val="28"/>
        </w:rPr>
        <w:t xml:space="preserve"> ответственны</w:t>
      </w:r>
      <w:r>
        <w:rPr>
          <w:sz w:val="28"/>
          <w:szCs w:val="28"/>
        </w:rPr>
        <w:t>м</w:t>
      </w:r>
      <w:r w:rsidRPr="00B401ED">
        <w:rPr>
          <w:sz w:val="28"/>
          <w:szCs w:val="28"/>
        </w:rPr>
        <w:t xml:space="preserve"> за предоставление муниципальной услуги</w:t>
      </w:r>
      <w:r w:rsidRPr="004111E7">
        <w:rPr>
          <w:sz w:val="28"/>
          <w:szCs w:val="28"/>
        </w:rPr>
        <w:t>, принимается одно из следующих решений:</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решение об отказе в предоставлении </w:t>
      </w:r>
      <w:r>
        <w:rPr>
          <w:sz w:val="28"/>
          <w:szCs w:val="28"/>
        </w:rPr>
        <w:t>муниципальной</w:t>
      </w:r>
      <w:r w:rsidRPr="004111E7">
        <w:rPr>
          <w:sz w:val="28"/>
          <w:szCs w:val="28"/>
        </w:rPr>
        <w:t xml:space="preserve"> услуги и проведени</w:t>
      </w:r>
      <w:r>
        <w:rPr>
          <w:sz w:val="28"/>
          <w:szCs w:val="28"/>
        </w:rPr>
        <w:t>е</w:t>
      </w:r>
      <w:r w:rsidRPr="004111E7">
        <w:rPr>
          <w:sz w:val="28"/>
          <w:szCs w:val="28"/>
        </w:rPr>
        <w:t xml:space="preserve"> аукциона по продаже земельного участка или аукциона на право заключения договора аренды земельного участка;</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решение об отказе в предоставлении </w:t>
      </w:r>
      <w:r>
        <w:rPr>
          <w:sz w:val="28"/>
          <w:szCs w:val="28"/>
        </w:rPr>
        <w:t>муниципальной</w:t>
      </w:r>
      <w:r w:rsidRPr="004111E7">
        <w:rPr>
          <w:sz w:val="28"/>
          <w:szCs w:val="28"/>
        </w:rPr>
        <w:t xml:space="preserve"> услуги и обеспечении образования испрашиваемого земельного участка или уточнения его границ.</w:t>
      </w:r>
    </w:p>
    <w:p w:rsidR="00E9328A"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Максимальный срок исполнения данной административной процедуры составляет </w:t>
      </w:r>
      <w:r>
        <w:rPr>
          <w:sz w:val="28"/>
          <w:szCs w:val="28"/>
        </w:rPr>
        <w:t>10</w:t>
      </w:r>
      <w:r w:rsidRPr="004111E7">
        <w:rPr>
          <w:sz w:val="28"/>
          <w:szCs w:val="28"/>
        </w:rPr>
        <w:t xml:space="preserve"> дней.</w:t>
      </w:r>
    </w:p>
    <w:p w:rsidR="00C23EB0" w:rsidRPr="00C23EB0" w:rsidRDefault="00C23EB0" w:rsidP="00E9328A">
      <w:pPr>
        <w:autoSpaceDE w:val="0"/>
        <w:autoSpaceDN w:val="0"/>
        <w:adjustRightInd w:val="0"/>
        <w:spacing w:line="360" w:lineRule="exact"/>
        <w:ind w:firstLine="709"/>
        <w:jc w:val="both"/>
        <w:rPr>
          <w:sz w:val="28"/>
          <w:szCs w:val="28"/>
        </w:rPr>
      </w:pPr>
      <w:r w:rsidRPr="00C23EB0">
        <w:rPr>
          <w:sz w:val="28"/>
          <w:szCs w:val="28"/>
        </w:rPr>
        <w:t xml:space="preserve">3.5. Описание последовательности административных действий при </w:t>
      </w:r>
      <w:r w:rsidR="00230FA3" w:rsidRPr="00ED11B9">
        <w:rPr>
          <w:sz w:val="28"/>
          <w:szCs w:val="28"/>
        </w:rPr>
        <w:t>подготовк</w:t>
      </w:r>
      <w:r w:rsidR="00230FA3">
        <w:rPr>
          <w:sz w:val="28"/>
          <w:szCs w:val="28"/>
        </w:rPr>
        <w:t>е</w:t>
      </w:r>
      <w:r w:rsidR="00230FA3" w:rsidRPr="00ED11B9">
        <w:rPr>
          <w:sz w:val="28"/>
          <w:szCs w:val="28"/>
        </w:rPr>
        <w:t xml:space="preserve"> документ</w:t>
      </w:r>
      <w:r w:rsidR="00230FA3">
        <w:rPr>
          <w:sz w:val="28"/>
          <w:szCs w:val="28"/>
        </w:rPr>
        <w:t>ов</w:t>
      </w:r>
      <w:r w:rsidR="00230FA3" w:rsidRPr="00ED11B9">
        <w:rPr>
          <w:sz w:val="28"/>
          <w:szCs w:val="28"/>
        </w:rPr>
        <w:t xml:space="preserve"> о предоставлении земельного участка и направление его заявителю</w:t>
      </w:r>
      <w:r>
        <w:rPr>
          <w:sz w:val="28"/>
          <w:szCs w:val="28"/>
        </w:rPr>
        <w:t>.</w:t>
      </w:r>
    </w:p>
    <w:p w:rsidR="00C23EB0" w:rsidRPr="00506CC8" w:rsidRDefault="00230FA3" w:rsidP="00230FA3">
      <w:pPr>
        <w:autoSpaceDE w:val="0"/>
        <w:autoSpaceDN w:val="0"/>
        <w:adjustRightInd w:val="0"/>
        <w:spacing w:line="360" w:lineRule="exact"/>
        <w:ind w:firstLine="709"/>
        <w:jc w:val="both"/>
        <w:rPr>
          <w:sz w:val="28"/>
          <w:szCs w:val="28"/>
        </w:rPr>
      </w:pPr>
      <w:r>
        <w:rPr>
          <w:sz w:val="28"/>
          <w:szCs w:val="28"/>
        </w:rPr>
        <w:t xml:space="preserve">3.5.1. </w:t>
      </w:r>
      <w:r w:rsidRPr="00230FA3">
        <w:rPr>
          <w:bCs/>
          <w:sz w:val="28"/>
          <w:szCs w:val="28"/>
          <w:lang w:eastAsia="ru-RU"/>
        </w:rPr>
        <w:t>Принятие решения о предоставлении земельного участка в аренду.</w:t>
      </w:r>
    </w:p>
    <w:p w:rsidR="00230FA3" w:rsidRDefault="00230FA3" w:rsidP="00230FA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230FA3" w:rsidRPr="00B23EAB" w:rsidRDefault="00230FA3" w:rsidP="00230FA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w:t>
      </w:r>
      <w:r>
        <w:rPr>
          <w:sz w:val="28"/>
          <w:szCs w:val="28"/>
        </w:rPr>
        <w:t>готовит</w:t>
      </w:r>
      <w:r w:rsidRPr="00B23EAB">
        <w:rPr>
          <w:sz w:val="28"/>
          <w:szCs w:val="28"/>
        </w:rPr>
        <w:t>:</w:t>
      </w:r>
    </w:p>
    <w:p w:rsidR="00230FA3" w:rsidRPr="00506CC8" w:rsidRDefault="00230FA3" w:rsidP="00230FA3">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аренды земельного участка</w:t>
      </w:r>
      <w:r w:rsidRPr="00506CC8">
        <w:rPr>
          <w:sz w:val="28"/>
          <w:szCs w:val="28"/>
        </w:rPr>
        <w:t>;</w:t>
      </w:r>
    </w:p>
    <w:p w:rsidR="00230FA3" w:rsidRPr="00506CC8" w:rsidRDefault="00B7701F" w:rsidP="00230FA3">
      <w:pPr>
        <w:autoSpaceDE w:val="0"/>
        <w:autoSpaceDN w:val="0"/>
        <w:adjustRightInd w:val="0"/>
        <w:spacing w:line="360" w:lineRule="exact"/>
        <w:ind w:firstLine="709"/>
        <w:jc w:val="both"/>
        <w:rPr>
          <w:sz w:val="28"/>
          <w:szCs w:val="28"/>
        </w:rPr>
      </w:pPr>
      <w:r w:rsidRPr="0061543D">
        <w:rPr>
          <w:sz w:val="28"/>
          <w:szCs w:val="28"/>
        </w:rPr>
        <w:t>расчет арендной платы</w:t>
      </w:r>
      <w:r w:rsidR="00230FA3" w:rsidRPr="00506CC8">
        <w:rPr>
          <w:sz w:val="28"/>
          <w:szCs w:val="28"/>
        </w:rPr>
        <w:t>.</w:t>
      </w:r>
    </w:p>
    <w:p w:rsidR="00230FA3" w:rsidRPr="002F20C8" w:rsidRDefault="00230FA3" w:rsidP="00230FA3">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23</w:t>
      </w:r>
      <w:r w:rsidRPr="002F20C8">
        <w:rPr>
          <w:sz w:val="28"/>
          <w:szCs w:val="28"/>
        </w:rPr>
        <w:t xml:space="preserve"> дней</w:t>
      </w:r>
      <w:r w:rsidRPr="002F20C8">
        <w:rPr>
          <w:i/>
          <w:sz w:val="28"/>
          <w:szCs w:val="28"/>
        </w:rPr>
        <w:t>.</w:t>
      </w:r>
    </w:p>
    <w:p w:rsidR="00230FA3" w:rsidRPr="00230FA3" w:rsidRDefault="00230FA3" w:rsidP="00230FA3">
      <w:pPr>
        <w:autoSpaceDE w:val="0"/>
        <w:autoSpaceDN w:val="0"/>
        <w:adjustRightInd w:val="0"/>
        <w:spacing w:line="360" w:lineRule="exact"/>
        <w:ind w:firstLine="709"/>
        <w:jc w:val="both"/>
        <w:rPr>
          <w:bCs/>
          <w:sz w:val="28"/>
          <w:szCs w:val="28"/>
          <w:lang w:eastAsia="ru-RU"/>
        </w:rPr>
      </w:pPr>
      <w:r>
        <w:rPr>
          <w:sz w:val="28"/>
          <w:szCs w:val="28"/>
        </w:rPr>
        <w:t xml:space="preserve">3.5.2. </w:t>
      </w:r>
      <w:r w:rsidRPr="00230FA3">
        <w:rPr>
          <w:bCs/>
          <w:sz w:val="28"/>
          <w:szCs w:val="28"/>
          <w:lang w:eastAsia="ru-RU"/>
        </w:rPr>
        <w:t xml:space="preserve">Принятие решения о предоставлении земельного участка в </w:t>
      </w:r>
      <w:r w:rsidRPr="00230FA3">
        <w:rPr>
          <w:bCs/>
          <w:sz w:val="28"/>
          <w:szCs w:val="28"/>
          <w:lang w:eastAsia="ru-RU"/>
        </w:rPr>
        <w:lastRenderedPageBreak/>
        <w:t>собственность.</w:t>
      </w:r>
    </w:p>
    <w:p w:rsidR="00230FA3" w:rsidRDefault="00230FA3" w:rsidP="00230FA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230FA3" w:rsidRPr="00B23EAB" w:rsidRDefault="00230FA3" w:rsidP="00230FA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w:t>
      </w:r>
    </w:p>
    <w:p w:rsidR="00C23EB0" w:rsidRPr="00506CC8" w:rsidRDefault="00C23EB0" w:rsidP="00230FA3">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купли-продажи</w:t>
      </w:r>
      <w:r w:rsidR="00230FA3">
        <w:rPr>
          <w:sz w:val="28"/>
          <w:szCs w:val="28"/>
        </w:rPr>
        <w:t xml:space="preserve"> земельного участка</w:t>
      </w:r>
      <w:r w:rsidRPr="00506CC8">
        <w:rPr>
          <w:sz w:val="28"/>
          <w:szCs w:val="28"/>
        </w:rPr>
        <w:t>;</w:t>
      </w:r>
    </w:p>
    <w:p w:rsidR="00C23EB0" w:rsidRPr="00506CC8" w:rsidRDefault="00B7701F" w:rsidP="00C23EB0">
      <w:pPr>
        <w:autoSpaceDE w:val="0"/>
        <w:autoSpaceDN w:val="0"/>
        <w:adjustRightInd w:val="0"/>
        <w:spacing w:line="360" w:lineRule="exact"/>
        <w:ind w:firstLine="709"/>
        <w:jc w:val="both"/>
        <w:rPr>
          <w:sz w:val="28"/>
          <w:szCs w:val="28"/>
        </w:rPr>
      </w:pPr>
      <w:r w:rsidRPr="0041300C">
        <w:rPr>
          <w:sz w:val="28"/>
          <w:szCs w:val="28"/>
          <w:lang w:eastAsia="ru-RU"/>
        </w:rPr>
        <w:t>готовит расчет выкупной стоимости</w:t>
      </w:r>
      <w:r>
        <w:rPr>
          <w:sz w:val="28"/>
          <w:szCs w:val="28"/>
          <w:lang w:eastAsia="ru-RU"/>
        </w:rPr>
        <w:t xml:space="preserve"> земельного участка</w:t>
      </w:r>
      <w:r w:rsidR="00C23EB0" w:rsidRPr="00506CC8">
        <w:rPr>
          <w:sz w:val="28"/>
          <w:szCs w:val="28"/>
        </w:rPr>
        <w:t>.</w:t>
      </w:r>
    </w:p>
    <w:p w:rsidR="00C23EB0" w:rsidRPr="002F20C8" w:rsidRDefault="00C23EB0" w:rsidP="00C23EB0">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sidR="00230FA3">
        <w:rPr>
          <w:sz w:val="28"/>
          <w:szCs w:val="28"/>
        </w:rPr>
        <w:t>23</w:t>
      </w:r>
      <w:r w:rsidRPr="002F20C8">
        <w:rPr>
          <w:sz w:val="28"/>
          <w:szCs w:val="28"/>
        </w:rPr>
        <w:t xml:space="preserve"> дней</w:t>
      </w:r>
      <w:r w:rsidRPr="002F20C8">
        <w:rPr>
          <w:i/>
          <w:sz w:val="28"/>
          <w:szCs w:val="28"/>
        </w:rPr>
        <w:t>.</w:t>
      </w:r>
    </w:p>
    <w:p w:rsidR="00230FA3" w:rsidRPr="00230FA3" w:rsidRDefault="00230FA3" w:rsidP="00230FA3">
      <w:pPr>
        <w:pStyle w:val="ConsPlusNormal"/>
        <w:spacing w:line="360" w:lineRule="exact"/>
        <w:ind w:firstLine="709"/>
        <w:jc w:val="both"/>
        <w:rPr>
          <w:rFonts w:ascii="Times New Roman" w:hAnsi="Times New Roman"/>
          <w:bCs/>
          <w:sz w:val="28"/>
          <w:szCs w:val="28"/>
          <w:lang w:eastAsia="ru-RU"/>
        </w:rPr>
      </w:pPr>
      <w:r w:rsidRPr="00230FA3">
        <w:rPr>
          <w:rFonts w:ascii="Times New Roman" w:hAnsi="Times New Roman"/>
          <w:sz w:val="28"/>
          <w:szCs w:val="28"/>
        </w:rPr>
        <w:t xml:space="preserve">3.5.3. </w:t>
      </w:r>
      <w:r w:rsidRPr="00230FA3">
        <w:rPr>
          <w:rFonts w:ascii="Times New Roman" w:hAnsi="Times New Roman"/>
          <w:bCs/>
          <w:sz w:val="28"/>
          <w:szCs w:val="28"/>
          <w:lang w:eastAsia="ru-RU"/>
        </w:rPr>
        <w:t>Принятие решения о предварительном согласовании пре</w:t>
      </w:r>
      <w:r>
        <w:rPr>
          <w:rFonts w:ascii="Times New Roman" w:hAnsi="Times New Roman"/>
          <w:bCs/>
          <w:sz w:val="28"/>
          <w:szCs w:val="28"/>
          <w:lang w:eastAsia="ru-RU"/>
        </w:rPr>
        <w:t>доставления земельного участка.</w:t>
      </w:r>
    </w:p>
    <w:p w:rsidR="00230FA3" w:rsidRPr="00230FA3" w:rsidRDefault="00230FA3" w:rsidP="00230FA3">
      <w:pPr>
        <w:pStyle w:val="ConsPlusNormal"/>
        <w:spacing w:line="360" w:lineRule="exact"/>
        <w:ind w:firstLine="709"/>
        <w:jc w:val="both"/>
        <w:rPr>
          <w:rFonts w:ascii="Times New Roman" w:hAnsi="Times New Roman"/>
          <w:bCs/>
          <w:sz w:val="28"/>
          <w:szCs w:val="28"/>
        </w:rPr>
      </w:pPr>
      <w:r w:rsidRPr="00230FA3">
        <w:rPr>
          <w:rFonts w:ascii="Times New Roman" w:hAnsi="Times New Roman"/>
          <w:sz w:val="28"/>
          <w:szCs w:val="28"/>
        </w:rPr>
        <w:t xml:space="preserve">Специалист, ответственный за предоставление муниципальной услуги, готовит </w:t>
      </w:r>
      <w:r w:rsidRPr="00230FA3">
        <w:rPr>
          <w:rFonts w:ascii="Times New Roman" w:hAnsi="Times New Roman"/>
          <w:bCs/>
          <w:sz w:val="28"/>
          <w:szCs w:val="28"/>
        </w:rPr>
        <w:t xml:space="preserve">проект </w:t>
      </w:r>
      <w:r>
        <w:rPr>
          <w:rFonts w:ascii="Times New Roman" w:hAnsi="Times New Roman"/>
          <w:bCs/>
          <w:sz w:val="28"/>
          <w:szCs w:val="28"/>
        </w:rPr>
        <w:t>постановления</w:t>
      </w:r>
      <w:r w:rsidRPr="00230FA3">
        <w:rPr>
          <w:rFonts w:ascii="Times New Roman" w:hAnsi="Times New Roman"/>
          <w:bCs/>
          <w:sz w:val="28"/>
          <w:szCs w:val="28"/>
        </w:rPr>
        <w:t xml:space="preserve"> о предварительном согласовании предоставления земельного участка.</w:t>
      </w:r>
    </w:p>
    <w:p w:rsidR="00230FA3" w:rsidRPr="00230FA3" w:rsidRDefault="00230FA3" w:rsidP="00230FA3">
      <w:pPr>
        <w:pStyle w:val="ConsPlusNormal"/>
        <w:spacing w:line="360" w:lineRule="exact"/>
        <w:ind w:firstLine="709"/>
        <w:jc w:val="both"/>
        <w:rPr>
          <w:rFonts w:ascii="Times New Roman" w:hAnsi="Times New Roman"/>
          <w:sz w:val="28"/>
          <w:szCs w:val="28"/>
        </w:rPr>
      </w:pPr>
      <w:r w:rsidRPr="00230FA3">
        <w:rPr>
          <w:rFonts w:ascii="Times New Roman" w:hAnsi="Times New Roman"/>
          <w:sz w:val="28"/>
          <w:szCs w:val="28"/>
        </w:rPr>
        <w:t>Максимальный срок исполнения данной административной процедуры составляет 2</w:t>
      </w:r>
      <w:r>
        <w:rPr>
          <w:rFonts w:ascii="Times New Roman" w:hAnsi="Times New Roman"/>
          <w:sz w:val="28"/>
          <w:szCs w:val="28"/>
        </w:rPr>
        <w:t>3</w:t>
      </w:r>
      <w:r w:rsidRPr="00230FA3">
        <w:rPr>
          <w:rFonts w:ascii="Times New Roman" w:hAnsi="Times New Roman"/>
          <w:sz w:val="28"/>
          <w:szCs w:val="28"/>
        </w:rPr>
        <w:t xml:space="preserve"> дней.</w:t>
      </w:r>
    </w:p>
    <w:p w:rsidR="00C721DB" w:rsidRPr="00230FA3" w:rsidRDefault="00C721DB" w:rsidP="00B7701F">
      <w:pPr>
        <w:autoSpaceDE w:val="0"/>
        <w:autoSpaceDN w:val="0"/>
        <w:adjustRightInd w:val="0"/>
        <w:spacing w:line="360" w:lineRule="exact"/>
        <w:ind w:firstLine="53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B7701F" w:rsidRDefault="00C721DB" w:rsidP="00B7701F">
      <w:pPr>
        <w:autoSpaceDE w:val="0"/>
        <w:autoSpaceDN w:val="0"/>
        <w:adjustRightInd w:val="0"/>
        <w:spacing w:line="360" w:lineRule="exact"/>
        <w:ind w:firstLine="53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направление заявителю(ям)</w:t>
      </w:r>
      <w:r w:rsidR="00B7701F">
        <w:rPr>
          <w:sz w:val="28"/>
          <w:szCs w:val="28"/>
        </w:rPr>
        <w:t>:</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договора аренды земельного участка для подписания;</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договора купли-продажи земельного участка для подписания;</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 xml:space="preserve">пстановления </w:t>
      </w:r>
      <w:r w:rsidRPr="00756186">
        <w:rPr>
          <w:rFonts w:cs="Arial"/>
          <w:bCs/>
          <w:sz w:val="28"/>
          <w:szCs w:val="28"/>
        </w:rPr>
        <w:t>о предварительном согласовании предоставления земельного участка</w:t>
      </w:r>
      <w:r>
        <w:rPr>
          <w:rFonts w:cs="Arial"/>
          <w:bCs/>
          <w:sz w:val="28"/>
          <w:szCs w:val="28"/>
        </w:rPr>
        <w:t>.</w:t>
      </w:r>
    </w:p>
    <w:p w:rsidR="00C721DB" w:rsidRPr="002F20C8" w:rsidRDefault="00C721DB" w:rsidP="00B7701F">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w:t>
      </w:r>
      <w:r w:rsidRPr="0062609D">
        <w:rPr>
          <w:sz w:val="28"/>
          <w:szCs w:val="28"/>
          <w:lang w:eastAsia="ru-RU"/>
        </w:rPr>
        <w:lastRenderedPageBreak/>
        <w:t>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0901A4" w:rsidRDefault="000901A4" w:rsidP="00EC481D">
      <w:pPr>
        <w:autoSpaceDE w:val="0"/>
        <w:autoSpaceDN w:val="0"/>
        <w:adjustRightInd w:val="0"/>
        <w:spacing w:line="360" w:lineRule="exact"/>
        <w:jc w:val="center"/>
        <w:outlineLvl w:val="0"/>
        <w:rPr>
          <w:sz w:val="28"/>
          <w:szCs w:val="28"/>
          <w:lang w:eastAsia="ru-RU"/>
        </w:rPr>
      </w:pPr>
    </w:p>
    <w:p w:rsidR="009731AA" w:rsidRDefault="009731AA" w:rsidP="00EC481D">
      <w:pPr>
        <w:autoSpaceDE w:val="0"/>
        <w:autoSpaceDN w:val="0"/>
        <w:adjustRightInd w:val="0"/>
        <w:spacing w:line="360" w:lineRule="exact"/>
        <w:jc w:val="center"/>
        <w:outlineLvl w:val="0"/>
        <w:rPr>
          <w:sz w:val="28"/>
          <w:szCs w:val="28"/>
          <w:lang w:eastAsia="ru-RU"/>
        </w:rPr>
      </w:pPr>
    </w:p>
    <w:p w:rsidR="009731AA" w:rsidRDefault="009731AA" w:rsidP="00EC481D">
      <w:pPr>
        <w:autoSpaceDE w:val="0"/>
        <w:autoSpaceDN w:val="0"/>
        <w:adjustRightInd w:val="0"/>
        <w:spacing w:line="360" w:lineRule="exact"/>
        <w:jc w:val="center"/>
        <w:outlineLvl w:val="0"/>
        <w:rPr>
          <w:sz w:val="28"/>
          <w:szCs w:val="28"/>
          <w:lang w:eastAsia="ru-RU"/>
        </w:rPr>
      </w:pPr>
    </w:p>
    <w:p w:rsidR="009731AA" w:rsidRDefault="009731AA" w:rsidP="00EC481D">
      <w:pPr>
        <w:autoSpaceDE w:val="0"/>
        <w:autoSpaceDN w:val="0"/>
        <w:adjustRightInd w:val="0"/>
        <w:spacing w:line="360" w:lineRule="exact"/>
        <w:jc w:val="center"/>
        <w:outlineLvl w:val="0"/>
        <w:rPr>
          <w:sz w:val="28"/>
          <w:szCs w:val="28"/>
          <w:lang w:eastAsia="ru-RU"/>
        </w:rPr>
      </w:pPr>
    </w:p>
    <w:p w:rsidR="009731AA" w:rsidRDefault="009731AA" w:rsidP="00EC481D">
      <w:pPr>
        <w:autoSpaceDE w:val="0"/>
        <w:autoSpaceDN w:val="0"/>
        <w:adjustRightInd w:val="0"/>
        <w:spacing w:line="360" w:lineRule="exact"/>
        <w:jc w:val="center"/>
        <w:outlineLvl w:val="0"/>
        <w:rPr>
          <w:sz w:val="28"/>
          <w:szCs w:val="28"/>
          <w:lang w:eastAsia="ru-RU"/>
        </w:rPr>
      </w:pP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lastRenderedPageBreak/>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31"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требования внесения заявителем при предоставлении муниципальной </w:t>
      </w:r>
      <w:r w:rsidRPr="0062609D">
        <w:rPr>
          <w:sz w:val="28"/>
          <w:szCs w:val="28"/>
          <w:lang w:eastAsia="ru-RU"/>
        </w:rPr>
        <w:lastRenderedPageBreak/>
        <w:t>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w:t>
      </w:r>
      <w:r w:rsidRPr="0062609D">
        <w:rPr>
          <w:sz w:val="28"/>
          <w:szCs w:val="28"/>
          <w:lang w:eastAsia="ru-RU"/>
        </w:rPr>
        <w:lastRenderedPageBreak/>
        <w:t>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33"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w:t>
      </w:r>
      <w:r w:rsidRPr="0062609D">
        <w:rPr>
          <w:sz w:val="28"/>
          <w:szCs w:val="28"/>
          <w:lang w:eastAsia="ru-RU"/>
        </w:rPr>
        <w:lastRenderedPageBreak/>
        <w:t>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5B378F" w:rsidRDefault="005B378F"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EC481D" w:rsidP="00EC481D">
      <w:pPr>
        <w:jc w:val="center"/>
        <w:rPr>
          <w:sz w:val="28"/>
          <w:szCs w:val="28"/>
        </w:rPr>
      </w:pPr>
      <w:r w:rsidRPr="00EC481D">
        <w:rPr>
          <w:sz w:val="28"/>
          <w:szCs w:val="28"/>
        </w:rPr>
        <w:t>Заявление о предоставлении земельного участка, на котор</w:t>
      </w:r>
      <w:r>
        <w:rPr>
          <w:sz w:val="28"/>
          <w:szCs w:val="28"/>
        </w:rPr>
        <w:t>ом</w:t>
      </w:r>
      <w:r w:rsidRPr="00EC481D">
        <w:rPr>
          <w:sz w:val="28"/>
          <w:szCs w:val="28"/>
        </w:rPr>
        <w:t xml:space="preserve"> расположены здания, сооружения на территории муниципального образования Тужинский муниципальный район</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430"/>
        <w:gridCol w:w="956"/>
      </w:tblGrid>
      <w:tr w:rsidR="00261304" w:rsidRPr="00D56593" w:rsidTr="00D56593">
        <w:tc>
          <w:tcPr>
            <w:tcW w:w="9711" w:type="dxa"/>
            <w:gridSpan w:val="9"/>
          </w:tcPr>
          <w:p w:rsidR="00261304" w:rsidRPr="00D56593" w:rsidRDefault="00261304" w:rsidP="00261304">
            <w:pPr>
              <w:rPr>
                <w:sz w:val="28"/>
                <w:szCs w:val="28"/>
              </w:rPr>
            </w:pPr>
            <w:r w:rsidRPr="00D56593">
              <w:rPr>
                <w:bCs/>
                <w:sz w:val="28"/>
                <w:szCs w:val="28"/>
                <w:lang w:eastAsia="ar-SA"/>
              </w:rPr>
              <w:t>Прошу предоставить земельный участок</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261304">
            <w:pPr>
              <w:rPr>
                <w:sz w:val="28"/>
                <w:szCs w:val="28"/>
              </w:rPr>
            </w:pPr>
            <w:r w:rsidRPr="00D56593">
              <w:rPr>
                <w:rFonts w:eastAsia="Calibri"/>
                <w:sz w:val="28"/>
                <w:szCs w:val="28"/>
                <w:lang w:eastAsia="en-US"/>
              </w:rPr>
              <w:t>Вид права и основания предоставления земельного участка без проведения торгов:</w:t>
            </w:r>
          </w:p>
        </w:tc>
      </w:tr>
      <w:tr w:rsidR="00261304" w:rsidRPr="00D56593" w:rsidTr="00D56593">
        <w:tc>
          <w:tcPr>
            <w:tcW w:w="4361" w:type="dxa"/>
            <w:gridSpan w:val="4"/>
            <w:tcBorders>
              <w:right w:val="single" w:sz="4" w:space="0" w:color="auto"/>
            </w:tcBorders>
          </w:tcPr>
          <w:p w:rsidR="006E6426" w:rsidRPr="006E6426" w:rsidRDefault="006E6426" w:rsidP="00261304">
            <w:pPr>
              <w:rPr>
                <w:sz w:val="28"/>
              </w:rPr>
            </w:pPr>
            <w:r w:rsidRPr="006E6426">
              <w:rPr>
                <w:sz w:val="28"/>
              </w:rPr>
              <w:t>аренда</w:t>
            </w:r>
          </w:p>
          <w:p w:rsidR="00261304" w:rsidRPr="00D56593" w:rsidRDefault="006E6426" w:rsidP="00261304">
            <w:pPr>
              <w:rPr>
                <w:sz w:val="28"/>
                <w:szCs w:val="28"/>
              </w:rPr>
            </w:pPr>
            <w:r w:rsidRPr="006E6426">
              <w:rPr>
                <w:sz w:val="28"/>
              </w:rPr>
              <w:t>(подпункт 15 пункта 2 статьи 39.6 Земельного кодекса Российской Федерации)</w:t>
            </w:r>
          </w:p>
        </w:tc>
        <w:tc>
          <w:tcPr>
            <w:tcW w:w="992" w:type="dxa"/>
            <w:tcBorders>
              <w:left w:val="single" w:sz="4" w:space="0" w:color="auto"/>
            </w:tcBorders>
          </w:tcPr>
          <w:p w:rsidR="00261304" w:rsidRPr="00D56593" w:rsidRDefault="00261304" w:rsidP="00261304">
            <w:pPr>
              <w:rPr>
                <w:sz w:val="28"/>
                <w:szCs w:val="28"/>
              </w:rPr>
            </w:pPr>
          </w:p>
        </w:tc>
        <w:tc>
          <w:tcPr>
            <w:tcW w:w="3402" w:type="dxa"/>
            <w:gridSpan w:val="3"/>
            <w:tcBorders>
              <w:right w:val="single" w:sz="4" w:space="0" w:color="auto"/>
            </w:tcBorders>
          </w:tcPr>
          <w:p w:rsidR="006E6426" w:rsidRPr="006E6426" w:rsidRDefault="006E6426" w:rsidP="006E6426">
            <w:pPr>
              <w:autoSpaceDE w:val="0"/>
              <w:autoSpaceDN w:val="0"/>
              <w:adjustRightInd w:val="0"/>
              <w:ind w:left="102"/>
              <w:jc w:val="both"/>
              <w:rPr>
                <w:sz w:val="28"/>
              </w:rPr>
            </w:pPr>
            <w:r w:rsidRPr="006E6426">
              <w:rPr>
                <w:sz w:val="28"/>
              </w:rPr>
              <w:t>собственность</w:t>
            </w:r>
          </w:p>
          <w:p w:rsidR="00261304" w:rsidRPr="00D56593" w:rsidRDefault="006E6426" w:rsidP="006E6426">
            <w:pPr>
              <w:rPr>
                <w:sz w:val="28"/>
                <w:szCs w:val="28"/>
              </w:rPr>
            </w:pPr>
            <w:r w:rsidRPr="006E6426">
              <w:rPr>
                <w:sz w:val="28"/>
              </w:rPr>
              <w:t>(подпункт 10 пункта 2 статьи 39.3 Земельного кодекса Российской Федерации)</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6E6426">
            <w:pPr>
              <w:autoSpaceDE w:val="0"/>
              <w:autoSpaceDN w:val="0"/>
              <w:adjustRightInd w:val="0"/>
              <w:rPr>
                <w:sz w:val="28"/>
                <w:szCs w:val="28"/>
              </w:rPr>
            </w:pPr>
            <w:r w:rsidRPr="00D56593">
              <w:rPr>
                <w:bCs/>
                <w:sz w:val="28"/>
                <w:szCs w:val="28"/>
                <w:lang w:eastAsia="ar-SA"/>
              </w:rPr>
              <w:t>Цель использования земельного участка:</w:t>
            </w:r>
          </w:p>
        </w:tc>
      </w:tr>
      <w:tr w:rsidR="006E6426" w:rsidRPr="00D56593" w:rsidTr="006E6426">
        <w:tc>
          <w:tcPr>
            <w:tcW w:w="4361" w:type="dxa"/>
            <w:gridSpan w:val="4"/>
          </w:tcPr>
          <w:p w:rsidR="006E6426" w:rsidRPr="006E6426" w:rsidRDefault="006E6426" w:rsidP="00D56593">
            <w:pPr>
              <w:autoSpaceDE w:val="0"/>
              <w:autoSpaceDN w:val="0"/>
              <w:adjustRightInd w:val="0"/>
              <w:rPr>
                <w:bCs/>
                <w:sz w:val="28"/>
                <w:szCs w:val="28"/>
                <w:lang w:eastAsia="ar-SA"/>
              </w:rPr>
            </w:pPr>
            <w:r w:rsidRPr="006E6426">
              <w:rPr>
                <w:bCs/>
                <w:sz w:val="28"/>
                <w:lang w:eastAsia="ar-SA"/>
              </w:rPr>
              <w:t>индивидуальное жилищное строительство</w:t>
            </w:r>
          </w:p>
        </w:tc>
        <w:tc>
          <w:tcPr>
            <w:tcW w:w="992" w:type="dxa"/>
          </w:tcPr>
          <w:p w:rsidR="006E6426" w:rsidRPr="006E6426" w:rsidRDefault="006E6426" w:rsidP="00D56593">
            <w:pPr>
              <w:autoSpaceDE w:val="0"/>
              <w:autoSpaceDN w:val="0"/>
              <w:adjustRightInd w:val="0"/>
              <w:rPr>
                <w:bCs/>
                <w:sz w:val="28"/>
                <w:szCs w:val="28"/>
                <w:lang w:eastAsia="ar-SA"/>
              </w:rPr>
            </w:pPr>
          </w:p>
        </w:tc>
        <w:tc>
          <w:tcPr>
            <w:tcW w:w="3402" w:type="dxa"/>
            <w:gridSpan w:val="3"/>
          </w:tcPr>
          <w:p w:rsidR="006E6426" w:rsidRPr="006E6426" w:rsidRDefault="006E6426" w:rsidP="00D56593">
            <w:pPr>
              <w:autoSpaceDE w:val="0"/>
              <w:autoSpaceDN w:val="0"/>
              <w:adjustRightInd w:val="0"/>
              <w:rPr>
                <w:bCs/>
                <w:sz w:val="28"/>
                <w:szCs w:val="28"/>
                <w:lang w:eastAsia="ar-SA"/>
              </w:rPr>
            </w:pPr>
            <w:r w:rsidRPr="006E6426">
              <w:rPr>
                <w:bCs/>
                <w:sz w:val="28"/>
                <w:lang w:eastAsia="ar-SA"/>
              </w:rPr>
              <w:t>ведение личного подсобного хозяйства в границах населенного пункта</w:t>
            </w:r>
          </w:p>
        </w:tc>
        <w:tc>
          <w:tcPr>
            <w:tcW w:w="956" w:type="dxa"/>
          </w:tcPr>
          <w:p w:rsidR="006E6426" w:rsidRPr="00D56593" w:rsidRDefault="006E6426" w:rsidP="00D56593">
            <w:pPr>
              <w:autoSpaceDE w:val="0"/>
              <w:autoSpaceDN w:val="0"/>
              <w:adjustRightInd w:val="0"/>
              <w:rPr>
                <w:bCs/>
                <w:sz w:val="28"/>
                <w:szCs w:val="28"/>
                <w:lang w:eastAsia="ar-SA"/>
              </w:rPr>
            </w:pPr>
          </w:p>
        </w:tc>
      </w:tr>
      <w:tr w:rsidR="006E6426" w:rsidRPr="00D56593" w:rsidTr="006E6426">
        <w:tc>
          <w:tcPr>
            <w:tcW w:w="4361" w:type="dxa"/>
            <w:gridSpan w:val="4"/>
          </w:tcPr>
          <w:p w:rsidR="006E6426" w:rsidRPr="006E6426" w:rsidRDefault="006E6426" w:rsidP="00D56593">
            <w:pPr>
              <w:autoSpaceDE w:val="0"/>
              <w:autoSpaceDN w:val="0"/>
              <w:adjustRightInd w:val="0"/>
              <w:rPr>
                <w:bCs/>
                <w:sz w:val="28"/>
                <w:szCs w:val="28"/>
                <w:lang w:eastAsia="ar-SA"/>
              </w:rPr>
            </w:pPr>
            <w:r w:rsidRPr="006E6426">
              <w:rPr>
                <w:bCs/>
                <w:sz w:val="28"/>
                <w:lang w:eastAsia="ar-SA"/>
              </w:rPr>
              <w:t>садоводство</w:t>
            </w:r>
          </w:p>
        </w:tc>
        <w:tc>
          <w:tcPr>
            <w:tcW w:w="992" w:type="dxa"/>
          </w:tcPr>
          <w:p w:rsidR="006E6426" w:rsidRPr="006E6426" w:rsidRDefault="006E6426" w:rsidP="00D56593">
            <w:pPr>
              <w:autoSpaceDE w:val="0"/>
              <w:autoSpaceDN w:val="0"/>
              <w:adjustRightInd w:val="0"/>
              <w:rPr>
                <w:bCs/>
                <w:sz w:val="28"/>
                <w:szCs w:val="28"/>
                <w:lang w:eastAsia="ar-SA"/>
              </w:rPr>
            </w:pPr>
          </w:p>
        </w:tc>
        <w:tc>
          <w:tcPr>
            <w:tcW w:w="3402" w:type="dxa"/>
            <w:gridSpan w:val="3"/>
          </w:tcPr>
          <w:p w:rsidR="006E6426" w:rsidRPr="006E6426" w:rsidRDefault="006E6426" w:rsidP="00D56593">
            <w:pPr>
              <w:autoSpaceDE w:val="0"/>
              <w:autoSpaceDN w:val="0"/>
              <w:adjustRightInd w:val="0"/>
              <w:rPr>
                <w:bCs/>
                <w:sz w:val="28"/>
                <w:szCs w:val="28"/>
                <w:lang w:eastAsia="ar-SA"/>
              </w:rPr>
            </w:pPr>
            <w:r w:rsidRPr="006E6426">
              <w:rPr>
                <w:bCs/>
                <w:sz w:val="28"/>
                <w:lang w:eastAsia="ar-SA"/>
              </w:rPr>
              <w:t>дачное хозяйство</w:t>
            </w:r>
          </w:p>
        </w:tc>
        <w:tc>
          <w:tcPr>
            <w:tcW w:w="956" w:type="dxa"/>
          </w:tcPr>
          <w:p w:rsidR="006E6426" w:rsidRPr="00D56593" w:rsidRDefault="006E6426" w:rsidP="00D56593">
            <w:pPr>
              <w:autoSpaceDE w:val="0"/>
              <w:autoSpaceDN w:val="0"/>
              <w:adjustRightInd w:val="0"/>
              <w:rPr>
                <w:bCs/>
                <w:sz w:val="28"/>
                <w:szCs w:val="28"/>
                <w:lang w:eastAsia="ar-SA"/>
              </w:rPr>
            </w:pPr>
          </w:p>
        </w:tc>
      </w:tr>
      <w:tr w:rsidR="006E6426" w:rsidRPr="00D56593" w:rsidTr="006E6426">
        <w:tc>
          <w:tcPr>
            <w:tcW w:w="8755" w:type="dxa"/>
            <w:gridSpan w:val="8"/>
          </w:tcPr>
          <w:p w:rsidR="006E6426" w:rsidRPr="006E6426" w:rsidRDefault="006E6426" w:rsidP="00D56593">
            <w:pPr>
              <w:autoSpaceDE w:val="0"/>
              <w:autoSpaceDN w:val="0"/>
              <w:adjustRightInd w:val="0"/>
              <w:rPr>
                <w:bCs/>
                <w:sz w:val="28"/>
                <w:szCs w:val="28"/>
                <w:lang w:eastAsia="ar-SA"/>
              </w:rPr>
            </w:pPr>
            <w:r w:rsidRPr="006E6426">
              <w:rPr>
                <w:bCs/>
                <w:sz w:val="28"/>
                <w:lang w:eastAsia="ar-SA"/>
              </w:rPr>
              <w:t>для осуществления крестьянским (фермерским) хозяйством его деятельности</w:t>
            </w:r>
          </w:p>
        </w:tc>
        <w:tc>
          <w:tcPr>
            <w:tcW w:w="956" w:type="dxa"/>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5353"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261304" w:rsidRPr="00D56593" w:rsidRDefault="00261304" w:rsidP="00D56593">
            <w:pPr>
              <w:autoSpaceDE w:val="0"/>
              <w:autoSpaceDN w:val="0"/>
              <w:adjustRightInd w:val="0"/>
              <w:rPr>
                <w:bCs/>
                <w:sz w:val="28"/>
                <w:szCs w:val="28"/>
                <w:lang w:eastAsia="ar-SA"/>
              </w:rPr>
            </w:pPr>
          </w:p>
        </w:tc>
      </w:tr>
      <w:tr w:rsidR="006E6426" w:rsidRPr="00D56593" w:rsidTr="00D56593">
        <w:tc>
          <w:tcPr>
            <w:tcW w:w="5353" w:type="dxa"/>
            <w:gridSpan w:val="5"/>
          </w:tcPr>
          <w:p w:rsidR="006E6426" w:rsidRPr="006E6426" w:rsidRDefault="006E6426" w:rsidP="00D56593">
            <w:pPr>
              <w:autoSpaceDE w:val="0"/>
              <w:autoSpaceDN w:val="0"/>
              <w:adjustRightInd w:val="0"/>
              <w:rPr>
                <w:bCs/>
                <w:sz w:val="28"/>
                <w:szCs w:val="28"/>
                <w:lang w:eastAsia="ar-SA"/>
              </w:rPr>
            </w:pPr>
            <w:r w:rsidRPr="006E6426">
              <w:rPr>
                <w:sz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6E6426" w:rsidRPr="00D56593" w:rsidTr="00D56593">
        <w:tc>
          <w:tcPr>
            <w:tcW w:w="5353" w:type="dxa"/>
            <w:gridSpan w:val="5"/>
          </w:tcPr>
          <w:p w:rsidR="006E6426" w:rsidRPr="006E6426" w:rsidRDefault="006E6426" w:rsidP="00D56593">
            <w:pPr>
              <w:autoSpaceDE w:val="0"/>
              <w:autoSpaceDN w:val="0"/>
              <w:adjustRightInd w:val="0"/>
              <w:rPr>
                <w:bCs/>
                <w:sz w:val="28"/>
                <w:szCs w:val="28"/>
                <w:lang w:eastAsia="ar-SA"/>
              </w:rPr>
            </w:pPr>
            <w:r w:rsidRPr="006E6426">
              <w:rPr>
                <w:sz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(крестьянское (фермерское) хозяйство):</w:t>
            </w:r>
          </w:p>
        </w:tc>
        <w:tc>
          <w:tcPr>
            <w:tcW w:w="6201"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5"/>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4361" w:type="dxa"/>
            <w:gridSpan w:val="4"/>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350"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3D0587">
            <w:pPr>
              <w:autoSpaceDE w:val="0"/>
              <w:autoSpaceDN w:val="0"/>
              <w:adjustRightInd w:val="0"/>
              <w:spacing w:line="216" w:lineRule="auto"/>
              <w:jc w:val="both"/>
              <w:rPr>
                <w:rFonts w:eastAsia="Calibri"/>
                <w:sz w:val="28"/>
                <w:lang w:eastAsia="en-US"/>
              </w:rPr>
            </w:pPr>
            <w:r w:rsidRPr="00D56593">
              <w:rPr>
                <w:rFonts w:eastAsia="Calibri"/>
                <w:sz w:val="28"/>
                <w:lang w:eastAsia="en-US"/>
              </w:rPr>
              <w:t xml:space="preserve">* Выписка из </w:t>
            </w:r>
            <w:r w:rsidR="005101E6" w:rsidRPr="00D56593">
              <w:rPr>
                <w:rFonts w:eastAsia="Calibri"/>
                <w:sz w:val="28"/>
                <w:szCs w:val="28"/>
              </w:rPr>
              <w:t>Единого государственного реестра недвижимости</w:t>
            </w:r>
            <w:r w:rsidRPr="00D56593">
              <w:rPr>
                <w:rFonts w:eastAsia="Calibri"/>
                <w:sz w:val="28"/>
                <w:lang w:eastAsia="en-US"/>
              </w:rPr>
              <w:t xml:space="preserve"> о правах на приобретаемый земельный участок либо уведомление об отсутствии в </w:t>
            </w:r>
            <w:r w:rsidR="005101E6" w:rsidRPr="00D56593">
              <w:rPr>
                <w:rFonts w:eastAsia="Calibri"/>
                <w:sz w:val="28"/>
                <w:szCs w:val="28"/>
              </w:rPr>
              <w:t xml:space="preserve">Едином государственном реестре недвижимости </w:t>
            </w:r>
            <w:r w:rsidRPr="00D56593">
              <w:rPr>
                <w:rFonts w:eastAsia="Calibri"/>
                <w:sz w:val="28"/>
                <w:lang w:eastAsia="en-US"/>
              </w:rPr>
              <w:t>запрашиваемых сведений</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rFonts w:eastAsia="Calibri"/>
                <w:sz w:val="28"/>
                <w:lang w:eastAsia="en-US"/>
              </w:rPr>
              <w:t>* Выписка из ЕГРЮЛ о юридическом лице, являющемся заявителем</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rFonts w:eastAsia="Calibri"/>
                <w:sz w:val="28"/>
                <w:lang w:eastAsia="en-US"/>
              </w:rPr>
              <w:t>*Выписка из ЕГРИП об индивидуальном предпринимателе, являющемся заявителем</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bCs/>
                <w:sz w:val="28"/>
                <w:lang w:eastAsia="ar-SA"/>
              </w:rPr>
            </w:pPr>
            <w:r w:rsidRPr="00D56593">
              <w:rPr>
                <w:bCs/>
                <w:sz w:val="28"/>
                <w:lang w:eastAsia="ar-SA"/>
              </w:rPr>
              <w:t xml:space="preserve">Копия документа, удостоверяющего личность заявителя </w:t>
            </w:r>
            <w:r w:rsidRPr="00D56593">
              <w:rPr>
                <w:bCs/>
                <w:i/>
                <w:sz w:val="28"/>
                <w:lang w:eastAsia="ar-SA"/>
              </w:rPr>
              <w:t>(для физических лиц)</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 подтверждающий полномочия представителя заявителя, </w:t>
            </w:r>
            <w:r w:rsidRPr="00D56593">
              <w:rPr>
                <w:bCs/>
                <w:sz w:val="28"/>
                <w:lang w:eastAsia="ar-SA"/>
              </w:rPr>
              <w:lastRenderedPageBreak/>
              <w:t>в случае если с заявлением обращается представитель заявителя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bCs/>
                <w:sz w:val="28"/>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E33314" w:rsidRPr="004E2690">
        <w:rPr>
          <w:rStyle w:val="14"/>
          <w:rFonts w:ascii="Times New Roman" w:hAnsi="Times New Roman" w:cs="Times New Roman"/>
          <w:sz w:val="28"/>
          <w:szCs w:val="28"/>
        </w:rPr>
        <w:t>Предоставление земельных участков, находящихся в</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 xml:space="preserve">собственности муниципального образования </w:t>
      </w:r>
      <w:r w:rsidR="00E33314" w:rsidRPr="004E2690">
        <w:rPr>
          <w:sz w:val="28"/>
          <w:szCs w:val="28"/>
        </w:rPr>
        <w:t>Тужинский муниципальный район</w:t>
      </w:r>
      <w:r w:rsidR="00E33314" w:rsidRPr="004E2690">
        <w:rPr>
          <w:rStyle w:val="14"/>
          <w:rFonts w:ascii="Times New Roman" w:hAnsi="Times New Roman" w:cs="Times New Roman"/>
          <w:sz w:val="28"/>
          <w:szCs w:val="28"/>
        </w:rPr>
        <w:t>, гражданам для индивидуального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жилищного строительства, ведения личного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подсобного хозяйства в границах населенного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пункта, садоводства, дачного хозяйства, гражданам и</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крестьянским (фермерским) хозяйствам для</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осуществления крестьянским (фермерским)</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хозяйством его деятельности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7216">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58240">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33314"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2.6pt" to="122.3pt,42.6pt">
            <v:stroke endarrow="block"/>
          </v:line>
        </w:pict>
      </w:r>
    </w:p>
    <w:p w:rsidR="00EC481D" w:rsidRPr="008E727F" w:rsidRDefault="00EC481D" w:rsidP="00EC481D">
      <w:pPr>
        <w:spacing w:line="360" w:lineRule="auto"/>
        <w:ind w:right="28" w:firstLine="709"/>
        <w:jc w:val="right"/>
        <w:rPr>
          <w:snapToGrid w:val="0"/>
          <w:color w:val="000000"/>
        </w:rPr>
      </w:pPr>
    </w:p>
    <w:p w:rsidR="00EC481D" w:rsidRPr="008E727F" w:rsidRDefault="00E33314"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2pt;width:223.5pt;height:48.35pt;flip:y;z-index:251662336">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E33314" w:rsidP="00790F19">
      <w:pPr>
        <w:spacing w:line="360" w:lineRule="auto"/>
        <w:ind w:firstLine="567"/>
        <w:rPr>
          <w:sz w:val="28"/>
          <w:szCs w:val="22"/>
          <w:lang w:eastAsia="en-US"/>
        </w:rPr>
      </w:pPr>
      <w:r>
        <w:rPr>
          <w:noProof/>
          <w:sz w:val="28"/>
          <w:szCs w:val="22"/>
          <w:lang w:eastAsia="ru-RU"/>
        </w:rPr>
        <w:pict>
          <v:line id="_x0000_s1113" style="position:absolute;left:0;text-align:left;z-index:251663360" from="117.8pt,4.7pt" to="117.8pt,34.7pt">
            <v:stroke endarrow="block"/>
          </v:line>
        </w:pict>
      </w:r>
    </w:p>
    <w:p w:rsidR="00790F19" w:rsidRDefault="00E33314" w:rsidP="00790F19">
      <w:pPr>
        <w:rPr>
          <w:sz w:val="28"/>
          <w:szCs w:val="22"/>
          <w:lang w:eastAsia="en-US"/>
        </w:rPr>
      </w:pPr>
      <w:r>
        <w:rPr>
          <w:noProof/>
          <w:sz w:val="28"/>
          <w:szCs w:val="22"/>
          <w:lang w:eastAsia="ru-RU"/>
        </w:rPr>
        <w:pict>
          <v:rect id="_x0000_s1114" style="position:absolute;margin-left:.05pt;margin-top:10.5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34"/>
      <w:footerReference w:type="default" r:id="rId35"/>
      <w:headerReference w:type="first" r:id="rId36"/>
      <w:footerReference w:type="first" r:id="rId37"/>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FAF" w:rsidRDefault="00D55FAF" w:rsidP="001E2255">
      <w:r>
        <w:separator/>
      </w:r>
    </w:p>
  </w:endnote>
  <w:endnote w:type="continuationSeparator" w:id="1">
    <w:p w:rsidR="00D55FAF" w:rsidRDefault="00D55FAF"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A0206A" w:rsidP="00595BFA">
    <w:pPr>
      <w:pStyle w:val="af2"/>
    </w:pPr>
    <w:r>
      <w:rPr>
        <w:sz w:val="16"/>
      </w:rPr>
      <w:t>20</w:t>
    </w:r>
    <w:r w:rsidR="00595BFA" w:rsidRPr="001510EB">
      <w:rPr>
        <w:sz w:val="16"/>
      </w:rPr>
      <w:t>.</w:t>
    </w:r>
    <w:r>
      <w:rPr>
        <w:sz w:val="16"/>
      </w:rPr>
      <w:t>12</w:t>
    </w:r>
    <w:r w:rsidR="00595BFA" w:rsidRPr="001510EB">
      <w:rPr>
        <w:sz w:val="16"/>
      </w:rPr>
      <w:t>.201</w:t>
    </w:r>
    <w:r>
      <w:rPr>
        <w:sz w:val="16"/>
      </w:rPr>
      <w:t>6</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0206A">
    <w:pPr>
      <w:pStyle w:val="af2"/>
    </w:pPr>
    <w:r>
      <w:rPr>
        <w:sz w:val="16"/>
      </w:rPr>
      <w:t>20</w:t>
    </w:r>
    <w:r w:rsidR="008C3B14" w:rsidRPr="001510EB">
      <w:rPr>
        <w:sz w:val="16"/>
      </w:rPr>
      <w:t>.</w:t>
    </w:r>
    <w:r>
      <w:rPr>
        <w:sz w:val="16"/>
      </w:rPr>
      <w:t>12</w:t>
    </w:r>
    <w:r w:rsidR="008C3B14" w:rsidRPr="001510EB">
      <w:rPr>
        <w:sz w:val="16"/>
      </w:rPr>
      <w:t>.201</w:t>
    </w:r>
    <w:r>
      <w:rPr>
        <w:sz w:val="16"/>
      </w:rPr>
      <w:t>6</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FAF" w:rsidRDefault="00D55FAF" w:rsidP="001E2255">
      <w:r>
        <w:separator/>
      </w:r>
    </w:p>
  </w:footnote>
  <w:footnote w:type="continuationSeparator" w:id="1">
    <w:p w:rsidR="00D55FAF" w:rsidRDefault="00D55FAF"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874601">
        <w:rPr>
          <w:noProof/>
        </w:rPr>
        <w:t>27</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C3B14" w:rsidP="008C3B14">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7215"/>
    <w:rsid w:val="00021DC2"/>
    <w:rsid w:val="00030E61"/>
    <w:rsid w:val="00034936"/>
    <w:rsid w:val="00034F1A"/>
    <w:rsid w:val="00037EB4"/>
    <w:rsid w:val="00052661"/>
    <w:rsid w:val="00054E69"/>
    <w:rsid w:val="000901A4"/>
    <w:rsid w:val="000A48F5"/>
    <w:rsid w:val="000B7B3A"/>
    <w:rsid w:val="000D0EDF"/>
    <w:rsid w:val="000D102A"/>
    <w:rsid w:val="000F159C"/>
    <w:rsid w:val="000F7447"/>
    <w:rsid w:val="00105137"/>
    <w:rsid w:val="001416F7"/>
    <w:rsid w:val="00141ABA"/>
    <w:rsid w:val="001449CC"/>
    <w:rsid w:val="00145BD0"/>
    <w:rsid w:val="001460CD"/>
    <w:rsid w:val="001C5324"/>
    <w:rsid w:val="001E2255"/>
    <w:rsid w:val="001E467C"/>
    <w:rsid w:val="001E6485"/>
    <w:rsid w:val="00215A0A"/>
    <w:rsid w:val="00230FA3"/>
    <w:rsid w:val="0023127B"/>
    <w:rsid w:val="00252344"/>
    <w:rsid w:val="00256151"/>
    <w:rsid w:val="00261304"/>
    <w:rsid w:val="0028008B"/>
    <w:rsid w:val="002B580F"/>
    <w:rsid w:val="002C22DB"/>
    <w:rsid w:val="002C403F"/>
    <w:rsid w:val="002C65AD"/>
    <w:rsid w:val="002D4861"/>
    <w:rsid w:val="002E0F0C"/>
    <w:rsid w:val="002E6754"/>
    <w:rsid w:val="0030645F"/>
    <w:rsid w:val="003421BF"/>
    <w:rsid w:val="003544CB"/>
    <w:rsid w:val="0035574D"/>
    <w:rsid w:val="0037359E"/>
    <w:rsid w:val="00376D55"/>
    <w:rsid w:val="00381480"/>
    <w:rsid w:val="003B2AF4"/>
    <w:rsid w:val="003D0587"/>
    <w:rsid w:val="003D7F06"/>
    <w:rsid w:val="00447416"/>
    <w:rsid w:val="00481D0C"/>
    <w:rsid w:val="004A1A23"/>
    <w:rsid w:val="004A7C4C"/>
    <w:rsid w:val="004C5290"/>
    <w:rsid w:val="004E2690"/>
    <w:rsid w:val="00503712"/>
    <w:rsid w:val="00504748"/>
    <w:rsid w:val="005101E6"/>
    <w:rsid w:val="00510307"/>
    <w:rsid w:val="0051652D"/>
    <w:rsid w:val="005422EA"/>
    <w:rsid w:val="0054635B"/>
    <w:rsid w:val="0055076A"/>
    <w:rsid w:val="005872B3"/>
    <w:rsid w:val="00595BFA"/>
    <w:rsid w:val="005B378F"/>
    <w:rsid w:val="005C0A2B"/>
    <w:rsid w:val="005E4E59"/>
    <w:rsid w:val="005F76BB"/>
    <w:rsid w:val="006117C7"/>
    <w:rsid w:val="00616D28"/>
    <w:rsid w:val="00617770"/>
    <w:rsid w:val="00625925"/>
    <w:rsid w:val="006308D5"/>
    <w:rsid w:val="0064408E"/>
    <w:rsid w:val="0064424F"/>
    <w:rsid w:val="00654DC7"/>
    <w:rsid w:val="00661881"/>
    <w:rsid w:val="00663F83"/>
    <w:rsid w:val="00664125"/>
    <w:rsid w:val="006951AA"/>
    <w:rsid w:val="0069655C"/>
    <w:rsid w:val="006B6391"/>
    <w:rsid w:val="006D0945"/>
    <w:rsid w:val="006D39A6"/>
    <w:rsid w:val="006E131B"/>
    <w:rsid w:val="006E6426"/>
    <w:rsid w:val="006E7D16"/>
    <w:rsid w:val="006F4212"/>
    <w:rsid w:val="0073679D"/>
    <w:rsid w:val="00736B17"/>
    <w:rsid w:val="00743BEE"/>
    <w:rsid w:val="00751D45"/>
    <w:rsid w:val="00760C17"/>
    <w:rsid w:val="0076557F"/>
    <w:rsid w:val="00773E47"/>
    <w:rsid w:val="00790DD9"/>
    <w:rsid w:val="00790F19"/>
    <w:rsid w:val="007B2CEB"/>
    <w:rsid w:val="007B6307"/>
    <w:rsid w:val="007D78BD"/>
    <w:rsid w:val="007E030E"/>
    <w:rsid w:val="007E240C"/>
    <w:rsid w:val="00813892"/>
    <w:rsid w:val="00814720"/>
    <w:rsid w:val="00837203"/>
    <w:rsid w:val="0084356B"/>
    <w:rsid w:val="00854588"/>
    <w:rsid w:val="0086128F"/>
    <w:rsid w:val="008678B5"/>
    <w:rsid w:val="00874601"/>
    <w:rsid w:val="00887ACF"/>
    <w:rsid w:val="00897648"/>
    <w:rsid w:val="008C184B"/>
    <w:rsid w:val="008C3B14"/>
    <w:rsid w:val="008E7C7D"/>
    <w:rsid w:val="0090668E"/>
    <w:rsid w:val="009328D1"/>
    <w:rsid w:val="00960B1A"/>
    <w:rsid w:val="00970F55"/>
    <w:rsid w:val="009731AA"/>
    <w:rsid w:val="00975026"/>
    <w:rsid w:val="00977A5D"/>
    <w:rsid w:val="009A38E4"/>
    <w:rsid w:val="009A427C"/>
    <w:rsid w:val="009E46BC"/>
    <w:rsid w:val="00A0115D"/>
    <w:rsid w:val="00A0206A"/>
    <w:rsid w:val="00A06CE4"/>
    <w:rsid w:val="00A136D4"/>
    <w:rsid w:val="00A931D8"/>
    <w:rsid w:val="00A934BD"/>
    <w:rsid w:val="00AB6563"/>
    <w:rsid w:val="00AE1939"/>
    <w:rsid w:val="00AE2569"/>
    <w:rsid w:val="00B70300"/>
    <w:rsid w:val="00B728C0"/>
    <w:rsid w:val="00B7701F"/>
    <w:rsid w:val="00B77F7D"/>
    <w:rsid w:val="00B84611"/>
    <w:rsid w:val="00BB1DA6"/>
    <w:rsid w:val="00BB5BEF"/>
    <w:rsid w:val="00BF10D9"/>
    <w:rsid w:val="00C23EB0"/>
    <w:rsid w:val="00C70E67"/>
    <w:rsid w:val="00C721DB"/>
    <w:rsid w:val="00C975ED"/>
    <w:rsid w:val="00CB714F"/>
    <w:rsid w:val="00D00292"/>
    <w:rsid w:val="00D00FB6"/>
    <w:rsid w:val="00D01561"/>
    <w:rsid w:val="00D1728D"/>
    <w:rsid w:val="00D55FAF"/>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680D"/>
    <w:rsid w:val="00E9328A"/>
    <w:rsid w:val="00EA30DA"/>
    <w:rsid w:val="00EA6E42"/>
    <w:rsid w:val="00EC481D"/>
    <w:rsid w:val="00EE76B9"/>
    <w:rsid w:val="00F0066F"/>
    <w:rsid w:val="00F07B37"/>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52A57218D9980F71D704D3D6541A102089307B77695344719D8135E5D0F3E8391BB8CEEE1oBaAH" TargetMode="External"/><Relationship Id="rId18" Type="http://schemas.openxmlformats.org/officeDocument/2006/relationships/hyperlink" Target="consultantplus://offline/ref=252A57218D9980F71D704D3D6541A102089307B77695344719D8135E5D0F3E8391BB8CEEE3oBaCH" TargetMode="External"/><Relationship Id="rId26" Type="http://schemas.openxmlformats.org/officeDocument/2006/relationships/hyperlink" Target="consultantplus://offline/ref=FC39A11D62EE7AB1348B1E250534500982AC6A78FF2E09D5A8AB1FBFC27EB60680BF512A73C7eE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EE3oBa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52A57218D9980F71D704D3D6541A102089307B77695344719D8135E5D0F3E8391BB8CE5E6oBa1H" TargetMode="External"/><Relationship Id="rId17" Type="http://schemas.openxmlformats.org/officeDocument/2006/relationships/hyperlink" Target="consultantplus://offline/ref=252A57218D9980F71D704D3D6541A102089307B77695344719D8135E5D0F3E8391BB8CEEE3oBaBH" TargetMode="External"/><Relationship Id="rId25" Type="http://schemas.openxmlformats.org/officeDocument/2006/relationships/hyperlink" Target="consultantplus://offline/ref=FC39A11D62EE7AB1348B1E250534500982AC6A78FF2E09D5A8AB1FBFC27EB60680BF512A73C7eCH" TargetMode="External"/><Relationship Id="rId33" Type="http://schemas.openxmlformats.org/officeDocument/2006/relationships/hyperlink" Target="consultantplus://offline/ref=1693FC733854F4C00CAD2F89C0E21BAF49F71264D7AECB1DCCFEF62A454376D07C32BFAA8677S7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3oBa8H" TargetMode="External"/><Relationship Id="rId20" Type="http://schemas.openxmlformats.org/officeDocument/2006/relationships/hyperlink" Target="consultantplus://offline/ref=252A57218D9980F71D704D3D6541A102089307B77695344719D8135E5D0F3E8391BB8CEEE1oBaAH" TargetMode="External"/><Relationship Id="rId29" Type="http://schemas.openxmlformats.org/officeDocument/2006/relationships/hyperlink" Target="consultantplus://offline/ref=FC39A11D62EE7AB1348B1E250534500982AC6A78FF2E09D5A8AB1FBFC27EB60680BF51297AC7e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CF2F7D06FF9l3F" TargetMode="External"/><Relationship Id="rId24" Type="http://schemas.openxmlformats.org/officeDocument/2006/relationships/hyperlink" Target="consultantplus://offline/ref=FC39A11D62EE7AB1348B1E250534500982AC6A78FF2E09D5A8AB1FBFC27EB60680BF512A77C7eDH" TargetMode="External"/><Relationship Id="rId32" Type="http://schemas.openxmlformats.org/officeDocument/2006/relationships/hyperlink" Target="consultantplus://offline/ref=2D6256A62F7D1564E8773E4B09B36C6537B070B539474074978744BE58020E6244C9511B7F722AA6x9h9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2oBaEH" TargetMode="External"/><Relationship Id="rId23" Type="http://schemas.openxmlformats.org/officeDocument/2006/relationships/hyperlink" Target="consultantplus://offline/ref=FC39A11D62EE7AB1348B1E250534500982AC6A78FF2E09D5A8AB1FBFC27EB60680BF512D7276CBe3H" TargetMode="External"/><Relationship Id="rId28" Type="http://schemas.openxmlformats.org/officeDocument/2006/relationships/hyperlink" Target="consultantplus://offline/ref=FC39A11D62EE7AB1348B1E250534500982AC6A78FF2E09D5A8AB1FBFC27EB60680BF512474C7eFH" TargetMode="External"/><Relationship Id="rId36" Type="http://schemas.openxmlformats.org/officeDocument/2006/relationships/header" Target="header2.xml"/><Relationship Id="rId10" Type="http://schemas.openxmlformats.org/officeDocument/2006/relationships/hyperlink" Target="consultantplus://offline/ref=8CB2C637ED857A75CA3E8E90C37410189C6FE280979B0181F9A8077B4B53268CF695C959FFl1F" TargetMode="External"/><Relationship Id="rId19" Type="http://schemas.openxmlformats.org/officeDocument/2006/relationships/hyperlink" Target="consultantplus://offline/ref=252A57218D9980F71D704D3D6541A102089307B47198344719D8135E5Do0aFH" TargetMode="External"/><Relationship Id="rId31" Type="http://schemas.openxmlformats.org/officeDocument/2006/relationships/hyperlink" Target="consultantplus://offline/ref=1693FC733854F4C00CAD2F89C0E21BAF49F71264D7AECB1DCCFEF62A454376D07C32BFAA8777S8I" TargetMode="Externa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252A57218D9980F71D704D3D6541A102089307B77695344719D8135E5D0F3E8391BB8CEEE2oBaCH" TargetMode="External"/><Relationship Id="rId22" Type="http://schemas.openxmlformats.org/officeDocument/2006/relationships/hyperlink" Target="consultantplus://offline/ref=FC39A11D62EE7AB1348B1E250534500982AC6A78FF2E09D5A8AB1FBFC27EB60680BF51297AC7eAH" TargetMode="External"/><Relationship Id="rId27" Type="http://schemas.openxmlformats.org/officeDocument/2006/relationships/hyperlink" Target="consultantplus://offline/ref=FC39A11D62EE7AB1348B1E250534500982AC6A78FF2E09D5A8AB1FBFC27EB60680BF512A70C7eFH" TargetMode="External"/><Relationship Id="rId30" Type="http://schemas.openxmlformats.org/officeDocument/2006/relationships/hyperlink" Target="consultantplus://offline/ref=FC39A11D62EE7AB1348B1E250534500982AC6A7BF82309D5A8AB1FBFC2C7eE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8730</Words>
  <Characters>49766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58380</CharactersWithSpaces>
  <SharedDoc>false</SharedDoc>
  <HLinks>
    <vt:vector size="162" baseType="variant">
      <vt:variant>
        <vt:i4>65551</vt:i4>
      </vt:variant>
      <vt:variant>
        <vt:i4>78</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75</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72</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69</vt:i4>
      </vt:variant>
      <vt:variant>
        <vt:i4>0</vt:i4>
      </vt:variant>
      <vt:variant>
        <vt:i4>5</vt:i4>
      </vt:variant>
      <vt:variant>
        <vt:lpwstr/>
      </vt:variant>
      <vt:variant>
        <vt:lpwstr>Par14</vt:lpwstr>
      </vt:variant>
      <vt:variant>
        <vt:i4>5177352</vt:i4>
      </vt:variant>
      <vt:variant>
        <vt:i4>66</vt:i4>
      </vt:variant>
      <vt:variant>
        <vt:i4>0</vt:i4>
      </vt:variant>
      <vt:variant>
        <vt:i4>5</vt:i4>
      </vt:variant>
      <vt:variant>
        <vt:lpwstr>consultantplus://offline/ref=FC39A11D62EE7AB1348B1E250534500982AC6A7BF82309D5A8AB1FBFC2C7eEH</vt:lpwstr>
      </vt:variant>
      <vt:variant>
        <vt:lpwstr/>
      </vt:variant>
      <vt:variant>
        <vt:i4>4194308</vt:i4>
      </vt:variant>
      <vt:variant>
        <vt:i4>63</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60</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57</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54</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51</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48</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45</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42</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39</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36</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33</vt:i4>
      </vt:variant>
      <vt:variant>
        <vt:i4>0</vt:i4>
      </vt:variant>
      <vt:variant>
        <vt:i4>5</vt:i4>
      </vt:variant>
      <vt:variant>
        <vt:lpwstr>consultantplus://offline/ref=252A57218D9980F71D704D3D6541A102089307B47198344719D8135E5Do0aFH</vt:lpwstr>
      </vt:variant>
      <vt:variant>
        <vt:lpwstr/>
      </vt:variant>
      <vt:variant>
        <vt:i4>4587605</vt:i4>
      </vt:variant>
      <vt:variant>
        <vt:i4>30</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27</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24</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21</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18</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15</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12</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3</vt:i4>
      </vt:variant>
      <vt:variant>
        <vt:i4>0</vt:i4>
      </vt:variant>
      <vt:variant>
        <vt:i4>5</vt:i4>
      </vt:variant>
      <vt:variant>
        <vt:lpwstr>http://www.kirovreg.ru/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2017-02-27T08:32:00Z</cp:lastPrinted>
  <dcterms:created xsi:type="dcterms:W3CDTF">2017-03-13T13:10:00Z</dcterms:created>
  <dcterms:modified xsi:type="dcterms:W3CDTF">2017-03-13T13:10:00Z</dcterms:modified>
</cp:coreProperties>
</file>